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49C55A" w14:textId="77777777" w:rsidR="003C5369" w:rsidRPr="00A63EFE" w:rsidRDefault="003C5369">
      <w:pPr>
        <w:pStyle w:val="Tekstpodstawowy"/>
        <w:rPr>
          <w:rFonts w:ascii="Arial Narrow" w:hAnsi="Arial Narrow"/>
        </w:rPr>
        <w:sectPr w:rsidR="003C5369" w:rsidRPr="00A63EFE" w:rsidSect="00763F68">
          <w:footnotePr>
            <w:pos w:val="beneathText"/>
          </w:footnotePr>
          <w:pgSz w:w="11905" w:h="16837"/>
          <w:pgMar w:top="993" w:right="851" w:bottom="1276" w:left="993" w:header="708" w:footer="708" w:gutter="0"/>
          <w:cols w:space="708"/>
          <w:docGrid w:linePitch="360"/>
        </w:sectPr>
      </w:pPr>
    </w:p>
    <w:p w14:paraId="2E24E5AA" w14:textId="77777777" w:rsidR="003C5369" w:rsidRPr="00A63EFE" w:rsidRDefault="003C5369" w:rsidP="00CB54F7">
      <w:pPr>
        <w:pStyle w:val="Tekstpodstawowy"/>
        <w:tabs>
          <w:tab w:val="left" w:pos="566"/>
          <w:tab w:val="center" w:pos="4716"/>
        </w:tabs>
        <w:spacing w:line="276" w:lineRule="auto"/>
        <w:jc w:val="both"/>
        <w:rPr>
          <w:rFonts w:ascii="Arial Narrow" w:hAnsi="Arial Narrow"/>
          <w:b/>
          <w:color w:val="auto"/>
          <w:sz w:val="28"/>
        </w:rPr>
      </w:pPr>
      <w:r w:rsidRPr="00A63EFE">
        <w:rPr>
          <w:rFonts w:ascii="Arial Narrow" w:hAnsi="Arial Narrow"/>
          <w:b/>
          <w:color w:val="auto"/>
          <w:sz w:val="28"/>
        </w:rPr>
        <w:lastRenderedPageBreak/>
        <w:t>ZAWARTOŚĆ OPRACOWANIA</w:t>
      </w:r>
    </w:p>
    <w:p w14:paraId="588B67AC" w14:textId="77777777" w:rsidR="003C5369" w:rsidRPr="003A050F" w:rsidRDefault="003C5369" w:rsidP="007B6C26">
      <w:pPr>
        <w:pStyle w:val="Tekstpodstawowy"/>
        <w:tabs>
          <w:tab w:val="left" w:pos="566"/>
          <w:tab w:val="center" w:pos="4716"/>
        </w:tabs>
        <w:spacing w:line="276" w:lineRule="auto"/>
        <w:jc w:val="both"/>
        <w:rPr>
          <w:rFonts w:ascii="Arial Narrow" w:hAnsi="Arial Narrow"/>
          <w:b/>
          <w:smallCaps/>
          <w:color w:val="auto"/>
          <w:szCs w:val="24"/>
        </w:rPr>
      </w:pPr>
      <w:r w:rsidRPr="003A050F">
        <w:rPr>
          <w:rFonts w:ascii="Arial Narrow" w:hAnsi="Arial Narrow"/>
          <w:b/>
          <w:smallCaps/>
          <w:color w:val="auto"/>
          <w:szCs w:val="24"/>
        </w:rPr>
        <w:t>K</w:t>
      </w:r>
      <w:r w:rsidR="003A050F" w:rsidRPr="003A050F">
        <w:rPr>
          <w:rFonts w:ascii="Arial Narrow" w:hAnsi="Arial Narrow"/>
          <w:b/>
          <w:smallCaps/>
          <w:color w:val="auto"/>
          <w:szCs w:val="24"/>
        </w:rPr>
        <w:t>opia decyzji o posiadanych uprawnieniach budowlanych</w:t>
      </w:r>
    </w:p>
    <w:p w14:paraId="7715252C" w14:textId="77777777" w:rsidR="003C5369" w:rsidRPr="003A050F" w:rsidRDefault="003C5369" w:rsidP="007B6C26">
      <w:pPr>
        <w:pStyle w:val="Tekstpodstawowy"/>
        <w:tabs>
          <w:tab w:val="left" w:pos="566"/>
          <w:tab w:val="center" w:pos="4716"/>
        </w:tabs>
        <w:spacing w:line="276" w:lineRule="auto"/>
        <w:jc w:val="both"/>
        <w:rPr>
          <w:rFonts w:ascii="Arial Narrow" w:hAnsi="Arial Narrow"/>
          <w:b/>
          <w:smallCaps/>
          <w:color w:val="auto"/>
          <w:szCs w:val="24"/>
        </w:rPr>
      </w:pPr>
      <w:r w:rsidRPr="003A050F">
        <w:rPr>
          <w:rFonts w:ascii="Arial Narrow" w:hAnsi="Arial Narrow"/>
          <w:b/>
          <w:smallCaps/>
          <w:color w:val="auto"/>
          <w:szCs w:val="24"/>
        </w:rPr>
        <w:t>K</w:t>
      </w:r>
      <w:r w:rsidR="003A050F" w:rsidRPr="003A050F">
        <w:rPr>
          <w:rFonts w:ascii="Arial Narrow" w:hAnsi="Arial Narrow"/>
          <w:b/>
          <w:smallCaps/>
          <w:color w:val="auto"/>
          <w:szCs w:val="24"/>
        </w:rPr>
        <w:t xml:space="preserve">opia zaświadczenia o przynależności do </w:t>
      </w:r>
      <w:proofErr w:type="spellStart"/>
      <w:r w:rsidR="003A050F" w:rsidRPr="003A050F">
        <w:rPr>
          <w:rFonts w:ascii="Arial Narrow" w:hAnsi="Arial Narrow"/>
          <w:b/>
          <w:smallCaps/>
          <w:color w:val="auto"/>
          <w:szCs w:val="24"/>
        </w:rPr>
        <w:t>ziib</w:t>
      </w:r>
      <w:proofErr w:type="spellEnd"/>
    </w:p>
    <w:p w14:paraId="013FF436" w14:textId="77777777" w:rsidR="007B6C26" w:rsidRPr="00CB54F7" w:rsidRDefault="007B6C26" w:rsidP="007B6C26">
      <w:pPr>
        <w:pStyle w:val="Tekstpodstawowy"/>
        <w:tabs>
          <w:tab w:val="left" w:pos="566"/>
          <w:tab w:val="center" w:pos="4716"/>
        </w:tabs>
        <w:spacing w:line="240" w:lineRule="auto"/>
        <w:jc w:val="both"/>
        <w:rPr>
          <w:rFonts w:ascii="Arial Narrow" w:hAnsi="Arial Narrow"/>
          <w:b/>
          <w:color w:val="auto"/>
          <w:sz w:val="8"/>
          <w:szCs w:val="4"/>
        </w:rPr>
      </w:pPr>
    </w:p>
    <w:p w14:paraId="0D886C66" w14:textId="77777777" w:rsidR="003C5369" w:rsidRPr="00A63EFE" w:rsidRDefault="003C5369">
      <w:pPr>
        <w:pStyle w:val="Tekstpodstawowy"/>
        <w:tabs>
          <w:tab w:val="left" w:pos="566"/>
          <w:tab w:val="center" w:pos="4716"/>
        </w:tabs>
        <w:jc w:val="both"/>
        <w:rPr>
          <w:rFonts w:ascii="Arial Narrow" w:hAnsi="Arial Narrow"/>
          <w:b/>
          <w:bCs/>
        </w:rPr>
      </w:pPr>
      <w:r w:rsidRPr="00A63EFE">
        <w:rPr>
          <w:rFonts w:ascii="Arial Narrow" w:hAnsi="Arial Narrow"/>
          <w:b/>
          <w:color w:val="auto"/>
          <w:sz w:val="28"/>
        </w:rPr>
        <w:t>SPIS TREŚCI</w:t>
      </w:r>
    </w:p>
    <w:p w14:paraId="45B3420C" w14:textId="77777777" w:rsidR="003C5369" w:rsidRPr="00A63EFE" w:rsidRDefault="003C5369">
      <w:pPr>
        <w:rPr>
          <w:rFonts w:ascii="Arial Narrow" w:hAnsi="Arial Narrow"/>
          <w:sz w:val="24"/>
          <w:szCs w:val="24"/>
        </w:rPr>
        <w:sectPr w:rsidR="003C5369" w:rsidRPr="00A63EFE" w:rsidSect="0059481D">
          <w:headerReference w:type="default" r:id="rId8"/>
          <w:footerReference w:type="default" r:id="rId9"/>
          <w:footnotePr>
            <w:pos w:val="beneathText"/>
          </w:footnotePr>
          <w:pgSz w:w="11905" w:h="16837"/>
          <w:pgMar w:top="1239" w:right="851" w:bottom="1701" w:left="1985" w:header="285" w:footer="113" w:gutter="0"/>
          <w:cols w:space="708"/>
          <w:docGrid w:linePitch="360"/>
        </w:sectPr>
      </w:pPr>
    </w:p>
    <w:p w14:paraId="58FF018D" w14:textId="01B4FAE3" w:rsidR="00FB6EA0" w:rsidRDefault="001A1D27">
      <w:pPr>
        <w:pStyle w:val="Spistreci1"/>
        <w:tabs>
          <w:tab w:val="right" w:leader="dot" w:pos="9062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pl-PL"/>
        </w:rPr>
      </w:pPr>
      <w:r w:rsidRPr="00A63EFE">
        <w:fldChar w:fldCharType="begin"/>
      </w:r>
      <w:r w:rsidR="00D23C5E" w:rsidRPr="00A63EFE">
        <w:instrText xml:space="preserve"> TOC \o "1-3" \h \z \u </w:instrText>
      </w:r>
      <w:r w:rsidRPr="00A63EFE">
        <w:fldChar w:fldCharType="separate"/>
      </w:r>
      <w:hyperlink w:anchor="_Toc120264359" w:history="1">
        <w:r w:rsidR="00FB6EA0">
          <w:rPr>
            <w:noProof/>
            <w:webHidden/>
          </w:rPr>
          <w:tab/>
        </w:r>
        <w:r w:rsidR="00FB6EA0">
          <w:rPr>
            <w:noProof/>
            <w:webHidden/>
          </w:rPr>
          <w:fldChar w:fldCharType="begin"/>
        </w:r>
        <w:r w:rsidR="00FB6EA0">
          <w:rPr>
            <w:noProof/>
            <w:webHidden/>
          </w:rPr>
          <w:instrText xml:space="preserve"> PAGEREF _Toc120264359 \h </w:instrText>
        </w:r>
        <w:r w:rsidR="00FB6EA0">
          <w:rPr>
            <w:noProof/>
            <w:webHidden/>
          </w:rPr>
        </w:r>
        <w:r w:rsidR="00FB6EA0">
          <w:rPr>
            <w:noProof/>
            <w:webHidden/>
          </w:rPr>
          <w:fldChar w:fldCharType="separate"/>
        </w:r>
        <w:r w:rsidR="00FB6EA0">
          <w:rPr>
            <w:noProof/>
            <w:webHidden/>
          </w:rPr>
          <w:t>4</w:t>
        </w:r>
        <w:r w:rsidR="00FB6EA0">
          <w:rPr>
            <w:noProof/>
            <w:webHidden/>
          </w:rPr>
          <w:fldChar w:fldCharType="end"/>
        </w:r>
      </w:hyperlink>
    </w:p>
    <w:p w14:paraId="49EB5CDC" w14:textId="367E2616" w:rsidR="00FB6EA0" w:rsidRDefault="00E22A40">
      <w:pPr>
        <w:pStyle w:val="Spistreci1"/>
        <w:tabs>
          <w:tab w:val="left" w:pos="425"/>
          <w:tab w:val="right" w:leader="dot" w:pos="9062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pl-PL"/>
        </w:rPr>
      </w:pPr>
      <w:hyperlink w:anchor="_Toc120264360" w:history="1">
        <w:r w:rsidR="00FB6EA0" w:rsidRPr="00047607">
          <w:rPr>
            <w:rStyle w:val="Hipercze"/>
            <w:noProof/>
          </w:rPr>
          <w:t>I.</w:t>
        </w:r>
        <w:r w:rsidR="00FB6EA0"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  <w:lang w:eastAsia="pl-PL"/>
          </w:rPr>
          <w:tab/>
        </w:r>
        <w:r w:rsidR="00FB6EA0" w:rsidRPr="00047607">
          <w:rPr>
            <w:rStyle w:val="Hipercze"/>
            <w:noProof/>
          </w:rPr>
          <w:t>EKSPERTYZA TECHNICZNA ISTNIEJĄCEGO BUDYNKU</w:t>
        </w:r>
        <w:r w:rsidR="00FB6EA0">
          <w:rPr>
            <w:noProof/>
            <w:webHidden/>
          </w:rPr>
          <w:tab/>
        </w:r>
        <w:r w:rsidR="00FB6EA0">
          <w:rPr>
            <w:noProof/>
            <w:webHidden/>
          </w:rPr>
          <w:fldChar w:fldCharType="begin"/>
        </w:r>
        <w:r w:rsidR="00FB6EA0">
          <w:rPr>
            <w:noProof/>
            <w:webHidden/>
          </w:rPr>
          <w:instrText xml:space="preserve"> PAGEREF _Toc120264360 \h </w:instrText>
        </w:r>
        <w:r w:rsidR="00FB6EA0">
          <w:rPr>
            <w:noProof/>
            <w:webHidden/>
          </w:rPr>
        </w:r>
        <w:r w:rsidR="00FB6EA0">
          <w:rPr>
            <w:noProof/>
            <w:webHidden/>
          </w:rPr>
          <w:fldChar w:fldCharType="separate"/>
        </w:r>
        <w:r w:rsidR="00FB6EA0">
          <w:rPr>
            <w:noProof/>
            <w:webHidden/>
          </w:rPr>
          <w:t>6</w:t>
        </w:r>
        <w:r w:rsidR="00FB6EA0">
          <w:rPr>
            <w:noProof/>
            <w:webHidden/>
          </w:rPr>
          <w:fldChar w:fldCharType="end"/>
        </w:r>
      </w:hyperlink>
    </w:p>
    <w:p w14:paraId="655632AB" w14:textId="0E377936" w:rsidR="00FB6EA0" w:rsidRDefault="00E22A40">
      <w:pPr>
        <w:pStyle w:val="Spistreci2"/>
        <w:rPr>
          <w:rFonts w:asciiTheme="minorHAnsi" w:eastAsiaTheme="minorEastAsia" w:hAnsiTheme="minorHAnsi" w:cstheme="minorBidi"/>
          <w:b w:val="0"/>
          <w:smallCaps w:val="0"/>
          <w:sz w:val="22"/>
          <w:szCs w:val="22"/>
          <w:lang w:eastAsia="pl-PL"/>
        </w:rPr>
      </w:pPr>
      <w:hyperlink w:anchor="_Toc120264361" w:history="1">
        <w:r w:rsidR="00FB6EA0" w:rsidRPr="00047607">
          <w:rPr>
            <w:rStyle w:val="Hipercze"/>
          </w:rPr>
          <w:t>1.</w:t>
        </w:r>
        <w:r w:rsidR="00FB6EA0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  <w:lang w:eastAsia="pl-PL"/>
          </w:rPr>
          <w:tab/>
        </w:r>
        <w:r w:rsidR="00FB6EA0" w:rsidRPr="00047607">
          <w:rPr>
            <w:rStyle w:val="Hipercze"/>
          </w:rPr>
          <w:t>Dane ogólne</w:t>
        </w:r>
        <w:r w:rsidR="00FB6EA0">
          <w:rPr>
            <w:webHidden/>
          </w:rPr>
          <w:tab/>
        </w:r>
        <w:r w:rsidR="00FB6EA0">
          <w:rPr>
            <w:webHidden/>
          </w:rPr>
          <w:fldChar w:fldCharType="begin"/>
        </w:r>
        <w:r w:rsidR="00FB6EA0">
          <w:rPr>
            <w:webHidden/>
          </w:rPr>
          <w:instrText xml:space="preserve"> PAGEREF _Toc120264361 \h </w:instrText>
        </w:r>
        <w:r w:rsidR="00FB6EA0">
          <w:rPr>
            <w:webHidden/>
          </w:rPr>
        </w:r>
        <w:r w:rsidR="00FB6EA0">
          <w:rPr>
            <w:webHidden/>
          </w:rPr>
          <w:fldChar w:fldCharType="separate"/>
        </w:r>
        <w:r w:rsidR="00FB6EA0">
          <w:rPr>
            <w:webHidden/>
          </w:rPr>
          <w:t>6</w:t>
        </w:r>
        <w:r w:rsidR="00FB6EA0">
          <w:rPr>
            <w:webHidden/>
          </w:rPr>
          <w:fldChar w:fldCharType="end"/>
        </w:r>
      </w:hyperlink>
    </w:p>
    <w:p w14:paraId="36E2C6A7" w14:textId="59D5383A" w:rsidR="00FB6EA0" w:rsidRDefault="00E22A40">
      <w:pPr>
        <w:pStyle w:val="Spistreci2"/>
        <w:rPr>
          <w:rFonts w:asciiTheme="minorHAnsi" w:eastAsiaTheme="minorEastAsia" w:hAnsiTheme="minorHAnsi" w:cstheme="minorBidi"/>
          <w:b w:val="0"/>
          <w:smallCaps w:val="0"/>
          <w:sz w:val="22"/>
          <w:szCs w:val="22"/>
          <w:lang w:eastAsia="pl-PL"/>
        </w:rPr>
      </w:pPr>
      <w:hyperlink w:anchor="_Toc120264362" w:history="1">
        <w:r w:rsidR="00FB6EA0" w:rsidRPr="00047607">
          <w:rPr>
            <w:rStyle w:val="Hipercze"/>
          </w:rPr>
          <w:t>2.</w:t>
        </w:r>
        <w:r w:rsidR="00FB6EA0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  <w:lang w:eastAsia="pl-PL"/>
          </w:rPr>
          <w:tab/>
        </w:r>
        <w:r w:rsidR="00FB6EA0" w:rsidRPr="00047607">
          <w:rPr>
            <w:rStyle w:val="Hipercze"/>
          </w:rPr>
          <w:t>Przedmiot, cel i zakres ekspertyzy technicznej</w:t>
        </w:r>
        <w:r w:rsidR="00FB6EA0">
          <w:rPr>
            <w:webHidden/>
          </w:rPr>
          <w:tab/>
        </w:r>
        <w:r w:rsidR="00FB6EA0">
          <w:rPr>
            <w:webHidden/>
          </w:rPr>
          <w:fldChar w:fldCharType="begin"/>
        </w:r>
        <w:r w:rsidR="00FB6EA0">
          <w:rPr>
            <w:webHidden/>
          </w:rPr>
          <w:instrText xml:space="preserve"> PAGEREF _Toc120264362 \h </w:instrText>
        </w:r>
        <w:r w:rsidR="00FB6EA0">
          <w:rPr>
            <w:webHidden/>
          </w:rPr>
        </w:r>
        <w:r w:rsidR="00FB6EA0">
          <w:rPr>
            <w:webHidden/>
          </w:rPr>
          <w:fldChar w:fldCharType="separate"/>
        </w:r>
        <w:r w:rsidR="00FB6EA0">
          <w:rPr>
            <w:webHidden/>
          </w:rPr>
          <w:t>6</w:t>
        </w:r>
        <w:r w:rsidR="00FB6EA0">
          <w:rPr>
            <w:webHidden/>
          </w:rPr>
          <w:fldChar w:fldCharType="end"/>
        </w:r>
      </w:hyperlink>
    </w:p>
    <w:p w14:paraId="34EBCA2A" w14:textId="6179CD54" w:rsidR="00FB6EA0" w:rsidRDefault="00E22A40">
      <w:pPr>
        <w:pStyle w:val="Spistreci3"/>
        <w:rPr>
          <w:rFonts w:asciiTheme="minorHAnsi" w:eastAsiaTheme="minorEastAsia" w:hAnsiTheme="minorHAnsi" w:cstheme="minorBidi"/>
          <w:sz w:val="22"/>
          <w:szCs w:val="22"/>
          <w:lang w:eastAsia="pl-PL"/>
        </w:rPr>
      </w:pPr>
      <w:hyperlink w:anchor="_Toc120264363" w:history="1">
        <w:r w:rsidR="00FB6EA0" w:rsidRPr="00047607">
          <w:rPr>
            <w:rStyle w:val="Hipercze"/>
          </w:rPr>
          <w:t>2.1</w:t>
        </w:r>
        <w:r w:rsidR="00FB6EA0">
          <w:rPr>
            <w:rFonts w:asciiTheme="minorHAnsi" w:eastAsiaTheme="minorEastAsia" w:hAnsiTheme="minorHAnsi" w:cstheme="minorBidi"/>
            <w:sz w:val="22"/>
            <w:szCs w:val="22"/>
            <w:lang w:eastAsia="pl-PL"/>
          </w:rPr>
          <w:tab/>
        </w:r>
        <w:r w:rsidR="00FB6EA0" w:rsidRPr="00047607">
          <w:rPr>
            <w:rStyle w:val="Hipercze"/>
          </w:rPr>
          <w:t>Przedmiot ekspertyzy</w:t>
        </w:r>
        <w:r w:rsidR="00FB6EA0">
          <w:rPr>
            <w:webHidden/>
          </w:rPr>
          <w:tab/>
        </w:r>
        <w:r w:rsidR="00FB6EA0">
          <w:rPr>
            <w:webHidden/>
          </w:rPr>
          <w:fldChar w:fldCharType="begin"/>
        </w:r>
        <w:r w:rsidR="00FB6EA0">
          <w:rPr>
            <w:webHidden/>
          </w:rPr>
          <w:instrText xml:space="preserve"> PAGEREF _Toc120264363 \h </w:instrText>
        </w:r>
        <w:r w:rsidR="00FB6EA0">
          <w:rPr>
            <w:webHidden/>
          </w:rPr>
        </w:r>
        <w:r w:rsidR="00FB6EA0">
          <w:rPr>
            <w:webHidden/>
          </w:rPr>
          <w:fldChar w:fldCharType="separate"/>
        </w:r>
        <w:r w:rsidR="00FB6EA0">
          <w:rPr>
            <w:webHidden/>
          </w:rPr>
          <w:t>6</w:t>
        </w:r>
        <w:r w:rsidR="00FB6EA0">
          <w:rPr>
            <w:webHidden/>
          </w:rPr>
          <w:fldChar w:fldCharType="end"/>
        </w:r>
      </w:hyperlink>
    </w:p>
    <w:p w14:paraId="54B76A66" w14:textId="172DDBCB" w:rsidR="00FB6EA0" w:rsidRDefault="00E22A40">
      <w:pPr>
        <w:pStyle w:val="Spistreci3"/>
        <w:rPr>
          <w:rFonts w:asciiTheme="minorHAnsi" w:eastAsiaTheme="minorEastAsia" w:hAnsiTheme="minorHAnsi" w:cstheme="minorBidi"/>
          <w:sz w:val="22"/>
          <w:szCs w:val="22"/>
          <w:lang w:eastAsia="pl-PL"/>
        </w:rPr>
      </w:pPr>
      <w:hyperlink w:anchor="_Toc120264364" w:history="1">
        <w:r w:rsidR="00FB6EA0" w:rsidRPr="00047607">
          <w:rPr>
            <w:rStyle w:val="Hipercze"/>
          </w:rPr>
          <w:t>2.2</w:t>
        </w:r>
        <w:r w:rsidR="00FB6EA0">
          <w:rPr>
            <w:rFonts w:asciiTheme="minorHAnsi" w:eastAsiaTheme="minorEastAsia" w:hAnsiTheme="minorHAnsi" w:cstheme="minorBidi"/>
            <w:sz w:val="22"/>
            <w:szCs w:val="22"/>
            <w:lang w:eastAsia="pl-PL"/>
          </w:rPr>
          <w:tab/>
        </w:r>
        <w:r w:rsidR="00FB6EA0" w:rsidRPr="00047607">
          <w:rPr>
            <w:rStyle w:val="Hipercze"/>
          </w:rPr>
          <w:t>Cel i zakres ekspertyzy</w:t>
        </w:r>
        <w:r w:rsidR="00FB6EA0">
          <w:rPr>
            <w:webHidden/>
          </w:rPr>
          <w:tab/>
        </w:r>
        <w:r w:rsidR="00FB6EA0">
          <w:rPr>
            <w:webHidden/>
          </w:rPr>
          <w:fldChar w:fldCharType="begin"/>
        </w:r>
        <w:r w:rsidR="00FB6EA0">
          <w:rPr>
            <w:webHidden/>
          </w:rPr>
          <w:instrText xml:space="preserve"> PAGEREF _Toc120264364 \h </w:instrText>
        </w:r>
        <w:r w:rsidR="00FB6EA0">
          <w:rPr>
            <w:webHidden/>
          </w:rPr>
        </w:r>
        <w:r w:rsidR="00FB6EA0">
          <w:rPr>
            <w:webHidden/>
          </w:rPr>
          <w:fldChar w:fldCharType="separate"/>
        </w:r>
        <w:r w:rsidR="00FB6EA0">
          <w:rPr>
            <w:webHidden/>
          </w:rPr>
          <w:t>6</w:t>
        </w:r>
        <w:r w:rsidR="00FB6EA0">
          <w:rPr>
            <w:webHidden/>
          </w:rPr>
          <w:fldChar w:fldCharType="end"/>
        </w:r>
      </w:hyperlink>
    </w:p>
    <w:p w14:paraId="1B79AD4A" w14:textId="1B1E7CDC" w:rsidR="00FB6EA0" w:rsidRDefault="00E22A40">
      <w:pPr>
        <w:pStyle w:val="Spistreci3"/>
        <w:rPr>
          <w:rFonts w:asciiTheme="minorHAnsi" w:eastAsiaTheme="minorEastAsia" w:hAnsiTheme="minorHAnsi" w:cstheme="minorBidi"/>
          <w:sz w:val="22"/>
          <w:szCs w:val="22"/>
          <w:lang w:eastAsia="pl-PL"/>
        </w:rPr>
      </w:pPr>
      <w:hyperlink w:anchor="_Toc120264365" w:history="1">
        <w:r w:rsidR="00FB6EA0" w:rsidRPr="00047607">
          <w:rPr>
            <w:rStyle w:val="Hipercze"/>
          </w:rPr>
          <w:t>2.3</w:t>
        </w:r>
        <w:r w:rsidR="00FB6EA0">
          <w:rPr>
            <w:rFonts w:asciiTheme="minorHAnsi" w:eastAsiaTheme="minorEastAsia" w:hAnsiTheme="minorHAnsi" w:cstheme="minorBidi"/>
            <w:sz w:val="22"/>
            <w:szCs w:val="22"/>
            <w:lang w:eastAsia="pl-PL"/>
          </w:rPr>
          <w:tab/>
        </w:r>
        <w:r w:rsidR="00FB6EA0" w:rsidRPr="00047607">
          <w:rPr>
            <w:rStyle w:val="Hipercze"/>
          </w:rPr>
          <w:t>Podstawa opracowania ekspertyzy technicznej</w:t>
        </w:r>
        <w:r w:rsidR="00FB6EA0">
          <w:rPr>
            <w:webHidden/>
          </w:rPr>
          <w:tab/>
        </w:r>
        <w:r w:rsidR="00FB6EA0">
          <w:rPr>
            <w:webHidden/>
          </w:rPr>
          <w:fldChar w:fldCharType="begin"/>
        </w:r>
        <w:r w:rsidR="00FB6EA0">
          <w:rPr>
            <w:webHidden/>
          </w:rPr>
          <w:instrText xml:space="preserve"> PAGEREF _Toc120264365 \h </w:instrText>
        </w:r>
        <w:r w:rsidR="00FB6EA0">
          <w:rPr>
            <w:webHidden/>
          </w:rPr>
        </w:r>
        <w:r w:rsidR="00FB6EA0">
          <w:rPr>
            <w:webHidden/>
          </w:rPr>
          <w:fldChar w:fldCharType="separate"/>
        </w:r>
        <w:r w:rsidR="00FB6EA0">
          <w:rPr>
            <w:webHidden/>
          </w:rPr>
          <w:t>7</w:t>
        </w:r>
        <w:r w:rsidR="00FB6EA0">
          <w:rPr>
            <w:webHidden/>
          </w:rPr>
          <w:fldChar w:fldCharType="end"/>
        </w:r>
      </w:hyperlink>
    </w:p>
    <w:p w14:paraId="25F9A861" w14:textId="02D47E17" w:rsidR="00FB6EA0" w:rsidRDefault="00E22A40">
      <w:pPr>
        <w:pStyle w:val="Spistreci3"/>
        <w:rPr>
          <w:rFonts w:asciiTheme="minorHAnsi" w:eastAsiaTheme="minorEastAsia" w:hAnsiTheme="minorHAnsi" w:cstheme="minorBidi"/>
          <w:sz w:val="22"/>
          <w:szCs w:val="22"/>
          <w:lang w:eastAsia="pl-PL"/>
        </w:rPr>
      </w:pPr>
      <w:hyperlink w:anchor="_Toc120264366" w:history="1">
        <w:r w:rsidR="00FB6EA0" w:rsidRPr="00047607">
          <w:rPr>
            <w:rStyle w:val="Hipercze"/>
          </w:rPr>
          <w:t>2.4</w:t>
        </w:r>
        <w:r w:rsidR="00FB6EA0">
          <w:rPr>
            <w:rFonts w:asciiTheme="minorHAnsi" w:eastAsiaTheme="minorEastAsia" w:hAnsiTheme="minorHAnsi" w:cstheme="minorBidi"/>
            <w:sz w:val="22"/>
            <w:szCs w:val="22"/>
            <w:lang w:eastAsia="pl-PL"/>
          </w:rPr>
          <w:tab/>
        </w:r>
        <w:r w:rsidR="00FB6EA0" w:rsidRPr="00047607">
          <w:rPr>
            <w:rStyle w:val="Hipercze"/>
          </w:rPr>
          <w:t>Definicje i skale uszkodzeń</w:t>
        </w:r>
        <w:r w:rsidR="00FB6EA0">
          <w:rPr>
            <w:webHidden/>
          </w:rPr>
          <w:tab/>
        </w:r>
        <w:r w:rsidR="00FB6EA0">
          <w:rPr>
            <w:webHidden/>
          </w:rPr>
          <w:fldChar w:fldCharType="begin"/>
        </w:r>
        <w:r w:rsidR="00FB6EA0">
          <w:rPr>
            <w:webHidden/>
          </w:rPr>
          <w:instrText xml:space="preserve"> PAGEREF _Toc120264366 \h </w:instrText>
        </w:r>
        <w:r w:rsidR="00FB6EA0">
          <w:rPr>
            <w:webHidden/>
          </w:rPr>
        </w:r>
        <w:r w:rsidR="00FB6EA0">
          <w:rPr>
            <w:webHidden/>
          </w:rPr>
          <w:fldChar w:fldCharType="separate"/>
        </w:r>
        <w:r w:rsidR="00FB6EA0">
          <w:rPr>
            <w:webHidden/>
          </w:rPr>
          <w:t>8</w:t>
        </w:r>
        <w:r w:rsidR="00FB6EA0">
          <w:rPr>
            <w:webHidden/>
          </w:rPr>
          <w:fldChar w:fldCharType="end"/>
        </w:r>
      </w:hyperlink>
    </w:p>
    <w:p w14:paraId="75BD696D" w14:textId="0C36D621" w:rsidR="00FB6EA0" w:rsidRDefault="00E22A40">
      <w:pPr>
        <w:pStyle w:val="Spistreci2"/>
        <w:rPr>
          <w:rFonts w:asciiTheme="minorHAnsi" w:eastAsiaTheme="minorEastAsia" w:hAnsiTheme="minorHAnsi" w:cstheme="minorBidi"/>
          <w:b w:val="0"/>
          <w:smallCaps w:val="0"/>
          <w:sz w:val="22"/>
          <w:szCs w:val="22"/>
          <w:lang w:eastAsia="pl-PL"/>
        </w:rPr>
      </w:pPr>
      <w:hyperlink w:anchor="_Toc120264367" w:history="1">
        <w:r w:rsidR="00FB6EA0" w:rsidRPr="00047607">
          <w:rPr>
            <w:rStyle w:val="Hipercze"/>
          </w:rPr>
          <w:t>3.</w:t>
        </w:r>
        <w:r w:rsidR="00FB6EA0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  <w:lang w:eastAsia="pl-PL"/>
          </w:rPr>
          <w:tab/>
        </w:r>
        <w:r w:rsidR="00FB6EA0" w:rsidRPr="00047607">
          <w:rPr>
            <w:rStyle w:val="Hipercze"/>
          </w:rPr>
          <w:t>Opis stanu istniejącego budynku</w:t>
        </w:r>
        <w:r w:rsidR="00FB6EA0">
          <w:rPr>
            <w:webHidden/>
          </w:rPr>
          <w:tab/>
        </w:r>
        <w:r w:rsidR="00FB6EA0">
          <w:rPr>
            <w:webHidden/>
          </w:rPr>
          <w:fldChar w:fldCharType="begin"/>
        </w:r>
        <w:r w:rsidR="00FB6EA0">
          <w:rPr>
            <w:webHidden/>
          </w:rPr>
          <w:instrText xml:space="preserve"> PAGEREF _Toc120264367 \h </w:instrText>
        </w:r>
        <w:r w:rsidR="00FB6EA0">
          <w:rPr>
            <w:webHidden/>
          </w:rPr>
        </w:r>
        <w:r w:rsidR="00FB6EA0">
          <w:rPr>
            <w:webHidden/>
          </w:rPr>
          <w:fldChar w:fldCharType="separate"/>
        </w:r>
        <w:r w:rsidR="00FB6EA0">
          <w:rPr>
            <w:webHidden/>
          </w:rPr>
          <w:t>9</w:t>
        </w:r>
        <w:r w:rsidR="00FB6EA0">
          <w:rPr>
            <w:webHidden/>
          </w:rPr>
          <w:fldChar w:fldCharType="end"/>
        </w:r>
      </w:hyperlink>
    </w:p>
    <w:p w14:paraId="7E8272C7" w14:textId="313F3379" w:rsidR="00FB6EA0" w:rsidRDefault="00E22A40">
      <w:pPr>
        <w:pStyle w:val="Spistreci3"/>
        <w:rPr>
          <w:rFonts w:asciiTheme="minorHAnsi" w:eastAsiaTheme="minorEastAsia" w:hAnsiTheme="minorHAnsi" w:cstheme="minorBidi"/>
          <w:sz w:val="22"/>
          <w:szCs w:val="22"/>
          <w:lang w:eastAsia="pl-PL"/>
        </w:rPr>
      </w:pPr>
      <w:hyperlink w:anchor="_Toc120264368" w:history="1">
        <w:r w:rsidR="00FB6EA0" w:rsidRPr="00047607">
          <w:rPr>
            <w:rStyle w:val="Hipercze"/>
          </w:rPr>
          <w:t>3.1</w:t>
        </w:r>
        <w:r w:rsidR="00FB6EA0">
          <w:rPr>
            <w:rFonts w:asciiTheme="minorHAnsi" w:eastAsiaTheme="minorEastAsia" w:hAnsiTheme="minorHAnsi" w:cstheme="minorBidi"/>
            <w:sz w:val="22"/>
            <w:szCs w:val="22"/>
            <w:lang w:eastAsia="pl-PL"/>
          </w:rPr>
          <w:tab/>
        </w:r>
        <w:r w:rsidR="00FB6EA0" w:rsidRPr="00047607">
          <w:rPr>
            <w:rStyle w:val="Hipercze"/>
          </w:rPr>
          <w:t>Wprowadzenie</w:t>
        </w:r>
        <w:r w:rsidR="00FB6EA0">
          <w:rPr>
            <w:webHidden/>
          </w:rPr>
          <w:tab/>
        </w:r>
        <w:r w:rsidR="00FB6EA0">
          <w:rPr>
            <w:webHidden/>
          </w:rPr>
          <w:fldChar w:fldCharType="begin"/>
        </w:r>
        <w:r w:rsidR="00FB6EA0">
          <w:rPr>
            <w:webHidden/>
          </w:rPr>
          <w:instrText xml:space="preserve"> PAGEREF _Toc120264368 \h </w:instrText>
        </w:r>
        <w:r w:rsidR="00FB6EA0">
          <w:rPr>
            <w:webHidden/>
          </w:rPr>
        </w:r>
        <w:r w:rsidR="00FB6EA0">
          <w:rPr>
            <w:webHidden/>
          </w:rPr>
          <w:fldChar w:fldCharType="separate"/>
        </w:r>
        <w:r w:rsidR="00FB6EA0">
          <w:rPr>
            <w:webHidden/>
          </w:rPr>
          <w:t>9</w:t>
        </w:r>
        <w:r w:rsidR="00FB6EA0">
          <w:rPr>
            <w:webHidden/>
          </w:rPr>
          <w:fldChar w:fldCharType="end"/>
        </w:r>
      </w:hyperlink>
    </w:p>
    <w:p w14:paraId="6D7A49FB" w14:textId="0AD6ADC5" w:rsidR="00FB6EA0" w:rsidRDefault="00E22A40">
      <w:pPr>
        <w:pStyle w:val="Spistreci3"/>
        <w:rPr>
          <w:rFonts w:asciiTheme="minorHAnsi" w:eastAsiaTheme="minorEastAsia" w:hAnsiTheme="minorHAnsi" w:cstheme="minorBidi"/>
          <w:sz w:val="22"/>
          <w:szCs w:val="22"/>
          <w:lang w:eastAsia="pl-PL"/>
        </w:rPr>
      </w:pPr>
      <w:hyperlink w:anchor="_Toc120264369" w:history="1">
        <w:r w:rsidR="00FB6EA0" w:rsidRPr="00047607">
          <w:rPr>
            <w:rStyle w:val="Hipercze"/>
          </w:rPr>
          <w:t>3.2</w:t>
        </w:r>
        <w:r w:rsidR="00FB6EA0">
          <w:rPr>
            <w:rFonts w:asciiTheme="minorHAnsi" w:eastAsiaTheme="minorEastAsia" w:hAnsiTheme="minorHAnsi" w:cstheme="minorBidi"/>
            <w:sz w:val="22"/>
            <w:szCs w:val="22"/>
            <w:lang w:eastAsia="pl-PL"/>
          </w:rPr>
          <w:tab/>
        </w:r>
        <w:r w:rsidR="00FB6EA0" w:rsidRPr="00047607">
          <w:rPr>
            <w:rStyle w:val="Hipercze"/>
          </w:rPr>
          <w:t>Konstrukcja budynku</w:t>
        </w:r>
        <w:r w:rsidR="00FB6EA0">
          <w:rPr>
            <w:webHidden/>
          </w:rPr>
          <w:tab/>
        </w:r>
        <w:r w:rsidR="00FB6EA0">
          <w:rPr>
            <w:webHidden/>
          </w:rPr>
          <w:fldChar w:fldCharType="begin"/>
        </w:r>
        <w:r w:rsidR="00FB6EA0">
          <w:rPr>
            <w:webHidden/>
          </w:rPr>
          <w:instrText xml:space="preserve"> PAGEREF _Toc120264369 \h </w:instrText>
        </w:r>
        <w:r w:rsidR="00FB6EA0">
          <w:rPr>
            <w:webHidden/>
          </w:rPr>
        </w:r>
        <w:r w:rsidR="00FB6EA0">
          <w:rPr>
            <w:webHidden/>
          </w:rPr>
          <w:fldChar w:fldCharType="separate"/>
        </w:r>
        <w:r w:rsidR="00FB6EA0">
          <w:rPr>
            <w:webHidden/>
          </w:rPr>
          <w:t>9</w:t>
        </w:r>
        <w:r w:rsidR="00FB6EA0">
          <w:rPr>
            <w:webHidden/>
          </w:rPr>
          <w:fldChar w:fldCharType="end"/>
        </w:r>
      </w:hyperlink>
    </w:p>
    <w:p w14:paraId="07750E9C" w14:textId="26D7F722" w:rsidR="00FB6EA0" w:rsidRDefault="00E22A40">
      <w:pPr>
        <w:pStyle w:val="Spistreci2"/>
        <w:rPr>
          <w:rFonts w:asciiTheme="minorHAnsi" w:eastAsiaTheme="minorEastAsia" w:hAnsiTheme="minorHAnsi" w:cstheme="minorBidi"/>
          <w:b w:val="0"/>
          <w:smallCaps w:val="0"/>
          <w:sz w:val="22"/>
          <w:szCs w:val="22"/>
          <w:lang w:eastAsia="pl-PL"/>
        </w:rPr>
      </w:pPr>
      <w:hyperlink w:anchor="_Toc120264370" w:history="1">
        <w:r w:rsidR="00FB6EA0" w:rsidRPr="00047607">
          <w:rPr>
            <w:rStyle w:val="Hipercze"/>
          </w:rPr>
          <w:t>4.</w:t>
        </w:r>
        <w:r w:rsidR="00FB6EA0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  <w:lang w:eastAsia="pl-PL"/>
          </w:rPr>
          <w:tab/>
        </w:r>
        <w:r w:rsidR="00FB6EA0" w:rsidRPr="00047607">
          <w:rPr>
            <w:rStyle w:val="Hipercze"/>
          </w:rPr>
          <w:t>Analiza</w:t>
        </w:r>
        <w:r w:rsidR="00FB6EA0">
          <w:rPr>
            <w:webHidden/>
          </w:rPr>
          <w:tab/>
        </w:r>
        <w:r w:rsidR="00FB6EA0">
          <w:rPr>
            <w:webHidden/>
          </w:rPr>
          <w:fldChar w:fldCharType="begin"/>
        </w:r>
        <w:r w:rsidR="00FB6EA0">
          <w:rPr>
            <w:webHidden/>
          </w:rPr>
          <w:instrText xml:space="preserve"> PAGEREF _Toc120264370 \h </w:instrText>
        </w:r>
        <w:r w:rsidR="00FB6EA0">
          <w:rPr>
            <w:webHidden/>
          </w:rPr>
        </w:r>
        <w:r w:rsidR="00FB6EA0">
          <w:rPr>
            <w:webHidden/>
          </w:rPr>
          <w:fldChar w:fldCharType="separate"/>
        </w:r>
        <w:r w:rsidR="00FB6EA0">
          <w:rPr>
            <w:webHidden/>
          </w:rPr>
          <w:t>11</w:t>
        </w:r>
        <w:r w:rsidR="00FB6EA0">
          <w:rPr>
            <w:webHidden/>
          </w:rPr>
          <w:fldChar w:fldCharType="end"/>
        </w:r>
      </w:hyperlink>
    </w:p>
    <w:p w14:paraId="30BE23DB" w14:textId="75A00368" w:rsidR="00FB6EA0" w:rsidRDefault="00E22A40">
      <w:pPr>
        <w:pStyle w:val="Spistreci2"/>
        <w:rPr>
          <w:rFonts w:asciiTheme="minorHAnsi" w:eastAsiaTheme="minorEastAsia" w:hAnsiTheme="minorHAnsi" w:cstheme="minorBidi"/>
          <w:b w:val="0"/>
          <w:smallCaps w:val="0"/>
          <w:sz w:val="22"/>
          <w:szCs w:val="22"/>
          <w:lang w:eastAsia="pl-PL"/>
        </w:rPr>
      </w:pPr>
      <w:hyperlink w:anchor="_Toc120264371" w:history="1">
        <w:r w:rsidR="00FB6EA0" w:rsidRPr="00047607">
          <w:rPr>
            <w:rStyle w:val="Hipercze"/>
          </w:rPr>
          <w:t>5.</w:t>
        </w:r>
        <w:r w:rsidR="00FB6EA0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  <w:lang w:eastAsia="pl-PL"/>
          </w:rPr>
          <w:tab/>
        </w:r>
        <w:r w:rsidR="00FB6EA0" w:rsidRPr="00047607">
          <w:rPr>
            <w:rStyle w:val="Hipercze"/>
          </w:rPr>
          <w:t>Wnioski</w:t>
        </w:r>
        <w:r w:rsidR="00FB6EA0">
          <w:rPr>
            <w:webHidden/>
          </w:rPr>
          <w:tab/>
        </w:r>
        <w:r w:rsidR="00FB6EA0">
          <w:rPr>
            <w:webHidden/>
          </w:rPr>
          <w:fldChar w:fldCharType="begin"/>
        </w:r>
        <w:r w:rsidR="00FB6EA0">
          <w:rPr>
            <w:webHidden/>
          </w:rPr>
          <w:instrText xml:space="preserve"> PAGEREF _Toc120264371 \h </w:instrText>
        </w:r>
        <w:r w:rsidR="00FB6EA0">
          <w:rPr>
            <w:webHidden/>
          </w:rPr>
        </w:r>
        <w:r w:rsidR="00FB6EA0">
          <w:rPr>
            <w:webHidden/>
          </w:rPr>
          <w:fldChar w:fldCharType="separate"/>
        </w:r>
        <w:r w:rsidR="00FB6EA0">
          <w:rPr>
            <w:webHidden/>
          </w:rPr>
          <w:t>11</w:t>
        </w:r>
        <w:r w:rsidR="00FB6EA0">
          <w:rPr>
            <w:webHidden/>
          </w:rPr>
          <w:fldChar w:fldCharType="end"/>
        </w:r>
      </w:hyperlink>
    </w:p>
    <w:p w14:paraId="09725058" w14:textId="46F1D3F1" w:rsidR="00FB6EA0" w:rsidRDefault="00E22A40">
      <w:pPr>
        <w:pStyle w:val="Spistreci2"/>
        <w:rPr>
          <w:rFonts w:asciiTheme="minorHAnsi" w:eastAsiaTheme="minorEastAsia" w:hAnsiTheme="minorHAnsi" w:cstheme="minorBidi"/>
          <w:b w:val="0"/>
          <w:smallCaps w:val="0"/>
          <w:sz w:val="22"/>
          <w:szCs w:val="22"/>
          <w:lang w:eastAsia="pl-PL"/>
        </w:rPr>
      </w:pPr>
      <w:hyperlink w:anchor="_Toc120264372" w:history="1">
        <w:r w:rsidR="00FB6EA0" w:rsidRPr="00047607">
          <w:rPr>
            <w:rStyle w:val="Hipercze"/>
          </w:rPr>
          <w:t>6.</w:t>
        </w:r>
        <w:r w:rsidR="00FB6EA0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  <w:lang w:eastAsia="pl-PL"/>
          </w:rPr>
          <w:tab/>
        </w:r>
        <w:r w:rsidR="00FB6EA0" w:rsidRPr="00047607">
          <w:rPr>
            <w:rStyle w:val="Hipercze"/>
          </w:rPr>
          <w:t>Zalecenia</w:t>
        </w:r>
        <w:r w:rsidR="00FB6EA0">
          <w:rPr>
            <w:webHidden/>
          </w:rPr>
          <w:tab/>
        </w:r>
        <w:r w:rsidR="00FB6EA0">
          <w:rPr>
            <w:webHidden/>
          </w:rPr>
          <w:fldChar w:fldCharType="begin"/>
        </w:r>
        <w:r w:rsidR="00FB6EA0">
          <w:rPr>
            <w:webHidden/>
          </w:rPr>
          <w:instrText xml:space="preserve"> PAGEREF _Toc120264372 \h </w:instrText>
        </w:r>
        <w:r w:rsidR="00FB6EA0">
          <w:rPr>
            <w:webHidden/>
          </w:rPr>
        </w:r>
        <w:r w:rsidR="00FB6EA0">
          <w:rPr>
            <w:webHidden/>
          </w:rPr>
          <w:fldChar w:fldCharType="separate"/>
        </w:r>
        <w:r w:rsidR="00FB6EA0">
          <w:rPr>
            <w:webHidden/>
          </w:rPr>
          <w:t>12</w:t>
        </w:r>
        <w:r w:rsidR="00FB6EA0">
          <w:rPr>
            <w:webHidden/>
          </w:rPr>
          <w:fldChar w:fldCharType="end"/>
        </w:r>
      </w:hyperlink>
    </w:p>
    <w:p w14:paraId="0180F3E6" w14:textId="76351F15" w:rsidR="00FB6EA0" w:rsidRDefault="00E22A40">
      <w:pPr>
        <w:pStyle w:val="Spistreci2"/>
        <w:rPr>
          <w:rFonts w:asciiTheme="minorHAnsi" w:eastAsiaTheme="minorEastAsia" w:hAnsiTheme="minorHAnsi" w:cstheme="minorBidi"/>
          <w:b w:val="0"/>
          <w:smallCaps w:val="0"/>
          <w:sz w:val="22"/>
          <w:szCs w:val="22"/>
          <w:lang w:eastAsia="pl-PL"/>
        </w:rPr>
      </w:pPr>
      <w:hyperlink w:anchor="_Toc120264373" w:history="1">
        <w:r w:rsidR="00FB6EA0" w:rsidRPr="00047607">
          <w:rPr>
            <w:rStyle w:val="Hipercze"/>
          </w:rPr>
          <w:t>7.</w:t>
        </w:r>
        <w:r w:rsidR="00FB6EA0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  <w:lang w:eastAsia="pl-PL"/>
          </w:rPr>
          <w:tab/>
        </w:r>
        <w:r w:rsidR="00FB6EA0" w:rsidRPr="00047607">
          <w:rPr>
            <w:rStyle w:val="Hipercze"/>
          </w:rPr>
          <w:t>Informacje dodatkowe</w:t>
        </w:r>
        <w:r w:rsidR="00FB6EA0">
          <w:rPr>
            <w:webHidden/>
          </w:rPr>
          <w:tab/>
        </w:r>
        <w:r w:rsidR="00FB6EA0">
          <w:rPr>
            <w:webHidden/>
          </w:rPr>
          <w:fldChar w:fldCharType="begin"/>
        </w:r>
        <w:r w:rsidR="00FB6EA0">
          <w:rPr>
            <w:webHidden/>
          </w:rPr>
          <w:instrText xml:space="preserve"> PAGEREF _Toc120264373 \h </w:instrText>
        </w:r>
        <w:r w:rsidR="00FB6EA0">
          <w:rPr>
            <w:webHidden/>
          </w:rPr>
        </w:r>
        <w:r w:rsidR="00FB6EA0">
          <w:rPr>
            <w:webHidden/>
          </w:rPr>
          <w:fldChar w:fldCharType="separate"/>
        </w:r>
        <w:r w:rsidR="00FB6EA0">
          <w:rPr>
            <w:webHidden/>
          </w:rPr>
          <w:t>12</w:t>
        </w:r>
        <w:r w:rsidR="00FB6EA0">
          <w:rPr>
            <w:webHidden/>
          </w:rPr>
          <w:fldChar w:fldCharType="end"/>
        </w:r>
      </w:hyperlink>
    </w:p>
    <w:p w14:paraId="4B196D4F" w14:textId="312AA256" w:rsidR="00FB6EA0" w:rsidRDefault="00E22A40">
      <w:pPr>
        <w:pStyle w:val="Spistreci2"/>
        <w:rPr>
          <w:rFonts w:asciiTheme="minorHAnsi" w:eastAsiaTheme="minorEastAsia" w:hAnsiTheme="minorHAnsi" w:cstheme="minorBidi"/>
          <w:b w:val="0"/>
          <w:smallCaps w:val="0"/>
          <w:sz w:val="22"/>
          <w:szCs w:val="22"/>
          <w:lang w:eastAsia="pl-PL"/>
        </w:rPr>
      </w:pPr>
      <w:hyperlink w:anchor="_Toc120264374" w:history="1">
        <w:r w:rsidR="00FB6EA0" w:rsidRPr="00047607">
          <w:rPr>
            <w:rStyle w:val="Hipercze"/>
          </w:rPr>
          <w:t>8.</w:t>
        </w:r>
        <w:r w:rsidR="00FB6EA0">
          <w:rPr>
            <w:rFonts w:asciiTheme="minorHAnsi" w:eastAsiaTheme="minorEastAsia" w:hAnsiTheme="minorHAnsi" w:cstheme="minorBidi"/>
            <w:b w:val="0"/>
            <w:smallCaps w:val="0"/>
            <w:sz w:val="22"/>
            <w:szCs w:val="22"/>
            <w:lang w:eastAsia="pl-PL"/>
          </w:rPr>
          <w:tab/>
        </w:r>
        <w:r w:rsidR="00FB6EA0" w:rsidRPr="00047607">
          <w:rPr>
            <w:rStyle w:val="Hipercze"/>
          </w:rPr>
          <w:t>Załączniki fotograficzne</w:t>
        </w:r>
        <w:r w:rsidR="00FB6EA0">
          <w:rPr>
            <w:webHidden/>
          </w:rPr>
          <w:tab/>
        </w:r>
        <w:r w:rsidR="00FB6EA0">
          <w:rPr>
            <w:webHidden/>
          </w:rPr>
          <w:fldChar w:fldCharType="begin"/>
        </w:r>
        <w:r w:rsidR="00FB6EA0">
          <w:rPr>
            <w:webHidden/>
          </w:rPr>
          <w:instrText xml:space="preserve"> PAGEREF _Toc120264374 \h </w:instrText>
        </w:r>
        <w:r w:rsidR="00FB6EA0">
          <w:rPr>
            <w:webHidden/>
          </w:rPr>
        </w:r>
        <w:r w:rsidR="00FB6EA0">
          <w:rPr>
            <w:webHidden/>
          </w:rPr>
          <w:fldChar w:fldCharType="separate"/>
        </w:r>
        <w:r w:rsidR="00FB6EA0">
          <w:rPr>
            <w:webHidden/>
          </w:rPr>
          <w:t>13</w:t>
        </w:r>
        <w:r w:rsidR="00FB6EA0">
          <w:rPr>
            <w:webHidden/>
          </w:rPr>
          <w:fldChar w:fldCharType="end"/>
        </w:r>
      </w:hyperlink>
    </w:p>
    <w:p w14:paraId="3B448DD9" w14:textId="298356BA" w:rsidR="00633DF9" w:rsidRDefault="001A1D27" w:rsidP="009B37AF">
      <w:pPr>
        <w:pStyle w:val="Spistreci1"/>
      </w:pPr>
      <w:r w:rsidRPr="00A63EFE">
        <w:fldChar w:fldCharType="end"/>
      </w:r>
      <w:r w:rsidR="009B37AF" w:rsidRPr="008425DD">
        <w:rPr>
          <w:b w:val="0"/>
        </w:rPr>
        <w:t xml:space="preserve"> </w:t>
      </w:r>
      <w:r w:rsidR="00EB300F" w:rsidRPr="00A63EFE">
        <w:br w:type="page"/>
      </w:r>
    </w:p>
    <w:p w14:paraId="62ECB637" w14:textId="77804BFD" w:rsidR="00840C6B" w:rsidRDefault="009B37AF" w:rsidP="00E8642A">
      <w:pPr>
        <w:suppressAutoHyphens w:val="0"/>
        <w:rPr>
          <w:rFonts w:ascii="Arial Narrow" w:hAnsi="Arial Narrow"/>
        </w:rPr>
      </w:pPr>
      <w:r>
        <w:rPr>
          <w:noProof/>
          <w:szCs w:val="24"/>
          <w:lang w:eastAsia="pl-PL"/>
        </w:rPr>
        <w:lastRenderedPageBreak/>
        <w:drawing>
          <wp:anchor distT="0" distB="0" distL="114300" distR="114300" simplePos="0" relativeHeight="251660288" behindDoc="0" locked="0" layoutInCell="1" allowOverlap="1" wp14:anchorId="6DF3187E" wp14:editId="4F820442">
            <wp:simplePos x="0" y="0"/>
            <wp:positionH relativeFrom="page">
              <wp:posOffset>19050</wp:posOffset>
            </wp:positionH>
            <wp:positionV relativeFrom="paragraph">
              <wp:posOffset>-1051560</wp:posOffset>
            </wp:positionV>
            <wp:extent cx="7534275" cy="10591800"/>
            <wp:effectExtent l="0" t="0" r="9525" b="0"/>
            <wp:wrapNone/>
            <wp:docPr id="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59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07D7127" w14:textId="7E06CB28" w:rsidR="00840C6B" w:rsidRDefault="00840C6B" w:rsidP="00E8642A">
      <w:pPr>
        <w:suppressAutoHyphens w:val="0"/>
        <w:rPr>
          <w:rFonts w:ascii="Arial Narrow" w:hAnsi="Arial Narrow"/>
        </w:rPr>
      </w:pPr>
    </w:p>
    <w:p w14:paraId="65ACB377" w14:textId="06DCF335" w:rsidR="00840C6B" w:rsidRDefault="00840C6B" w:rsidP="00E8642A">
      <w:pPr>
        <w:suppressAutoHyphens w:val="0"/>
        <w:rPr>
          <w:rFonts w:ascii="Arial Narrow" w:hAnsi="Arial Narrow"/>
        </w:rPr>
      </w:pPr>
    </w:p>
    <w:p w14:paraId="52B73809" w14:textId="446EB7AC" w:rsidR="00840C6B" w:rsidRDefault="00840C6B" w:rsidP="00E8642A">
      <w:pPr>
        <w:suppressAutoHyphens w:val="0"/>
        <w:rPr>
          <w:rFonts w:ascii="Arial Narrow" w:hAnsi="Arial Narrow"/>
        </w:rPr>
      </w:pPr>
    </w:p>
    <w:p w14:paraId="66891733" w14:textId="28376112" w:rsidR="00840C6B" w:rsidRDefault="00840C6B" w:rsidP="00E8642A">
      <w:pPr>
        <w:suppressAutoHyphens w:val="0"/>
        <w:rPr>
          <w:rFonts w:ascii="Arial Narrow" w:hAnsi="Arial Narrow"/>
        </w:rPr>
      </w:pPr>
    </w:p>
    <w:p w14:paraId="6F93BD2A" w14:textId="66C2C150" w:rsidR="00840C6B" w:rsidRDefault="00840C6B" w:rsidP="00E8642A">
      <w:pPr>
        <w:suppressAutoHyphens w:val="0"/>
        <w:rPr>
          <w:rFonts w:ascii="Arial Narrow" w:hAnsi="Arial Narrow"/>
        </w:rPr>
      </w:pPr>
    </w:p>
    <w:p w14:paraId="587F06C8" w14:textId="2DDD572A" w:rsidR="00840C6B" w:rsidRDefault="00840C6B" w:rsidP="00E8642A">
      <w:pPr>
        <w:suppressAutoHyphens w:val="0"/>
        <w:rPr>
          <w:rFonts w:ascii="Arial Narrow" w:hAnsi="Arial Narrow"/>
        </w:rPr>
      </w:pPr>
    </w:p>
    <w:p w14:paraId="12CF6047" w14:textId="1F8CB0FB" w:rsidR="00840C6B" w:rsidRDefault="00840C6B" w:rsidP="00E8642A">
      <w:pPr>
        <w:suppressAutoHyphens w:val="0"/>
        <w:rPr>
          <w:rFonts w:ascii="Arial Narrow" w:hAnsi="Arial Narrow"/>
        </w:rPr>
      </w:pPr>
    </w:p>
    <w:p w14:paraId="736E45C0" w14:textId="516E946E" w:rsidR="00840C6B" w:rsidRDefault="00840C6B" w:rsidP="00E8642A">
      <w:pPr>
        <w:suppressAutoHyphens w:val="0"/>
        <w:rPr>
          <w:rFonts w:ascii="Arial Narrow" w:hAnsi="Arial Narrow"/>
        </w:rPr>
      </w:pPr>
    </w:p>
    <w:p w14:paraId="1A41208C" w14:textId="3E6616DA" w:rsidR="00840C6B" w:rsidRDefault="00840C6B" w:rsidP="00E8642A">
      <w:pPr>
        <w:suppressAutoHyphens w:val="0"/>
        <w:rPr>
          <w:rFonts w:ascii="Arial Narrow" w:hAnsi="Arial Narrow"/>
        </w:rPr>
      </w:pPr>
    </w:p>
    <w:p w14:paraId="6D879145" w14:textId="3740594D" w:rsidR="00840C6B" w:rsidRDefault="00840C6B" w:rsidP="00E8642A">
      <w:pPr>
        <w:suppressAutoHyphens w:val="0"/>
        <w:rPr>
          <w:rFonts w:ascii="Arial Narrow" w:hAnsi="Arial Narrow"/>
        </w:rPr>
      </w:pPr>
    </w:p>
    <w:p w14:paraId="3AAEC028" w14:textId="52A00B88" w:rsidR="00840C6B" w:rsidRDefault="00840C6B" w:rsidP="00E8642A">
      <w:pPr>
        <w:suppressAutoHyphens w:val="0"/>
        <w:rPr>
          <w:rFonts w:ascii="Arial Narrow" w:hAnsi="Arial Narrow"/>
        </w:rPr>
      </w:pPr>
    </w:p>
    <w:p w14:paraId="60E752AC" w14:textId="094DB8F0" w:rsidR="00840C6B" w:rsidRDefault="00840C6B" w:rsidP="00E8642A">
      <w:pPr>
        <w:suppressAutoHyphens w:val="0"/>
        <w:rPr>
          <w:rFonts w:ascii="Arial Narrow" w:hAnsi="Arial Narrow"/>
        </w:rPr>
      </w:pPr>
    </w:p>
    <w:p w14:paraId="05BC776E" w14:textId="74579A81" w:rsidR="00840C6B" w:rsidRDefault="00840C6B" w:rsidP="00E8642A">
      <w:pPr>
        <w:suppressAutoHyphens w:val="0"/>
        <w:rPr>
          <w:rFonts w:ascii="Arial Narrow" w:hAnsi="Arial Narrow"/>
        </w:rPr>
      </w:pPr>
    </w:p>
    <w:p w14:paraId="5FCF3023" w14:textId="00D072C8" w:rsidR="00840C6B" w:rsidRDefault="00840C6B" w:rsidP="00E8642A">
      <w:pPr>
        <w:suppressAutoHyphens w:val="0"/>
        <w:rPr>
          <w:rFonts w:ascii="Arial Narrow" w:hAnsi="Arial Narrow"/>
        </w:rPr>
      </w:pPr>
    </w:p>
    <w:p w14:paraId="57D00BDE" w14:textId="326F1AB3" w:rsidR="00840C6B" w:rsidRDefault="00840C6B" w:rsidP="00E8642A">
      <w:pPr>
        <w:suppressAutoHyphens w:val="0"/>
        <w:rPr>
          <w:rFonts w:ascii="Arial Narrow" w:hAnsi="Arial Narrow"/>
        </w:rPr>
      </w:pPr>
    </w:p>
    <w:p w14:paraId="6B60162C" w14:textId="6196AE28" w:rsidR="00840C6B" w:rsidRDefault="00840C6B" w:rsidP="00E8642A">
      <w:pPr>
        <w:suppressAutoHyphens w:val="0"/>
        <w:rPr>
          <w:rFonts w:ascii="Arial Narrow" w:hAnsi="Arial Narrow"/>
        </w:rPr>
      </w:pPr>
    </w:p>
    <w:p w14:paraId="6CA410EB" w14:textId="45238B91" w:rsidR="00840C6B" w:rsidRDefault="00840C6B" w:rsidP="00E8642A">
      <w:pPr>
        <w:suppressAutoHyphens w:val="0"/>
        <w:rPr>
          <w:rFonts w:ascii="Arial Narrow" w:hAnsi="Arial Narrow"/>
        </w:rPr>
      </w:pPr>
    </w:p>
    <w:p w14:paraId="7FAE16A9" w14:textId="2423E5B2" w:rsidR="00840C6B" w:rsidRDefault="00840C6B" w:rsidP="00E8642A">
      <w:pPr>
        <w:suppressAutoHyphens w:val="0"/>
        <w:rPr>
          <w:rFonts w:ascii="Arial Narrow" w:hAnsi="Arial Narrow"/>
        </w:rPr>
      </w:pPr>
    </w:p>
    <w:p w14:paraId="102FAEF7" w14:textId="41CFE201" w:rsidR="00840C6B" w:rsidRDefault="00840C6B" w:rsidP="00E8642A">
      <w:pPr>
        <w:suppressAutoHyphens w:val="0"/>
        <w:rPr>
          <w:rFonts w:ascii="Arial Narrow" w:hAnsi="Arial Narrow"/>
        </w:rPr>
      </w:pPr>
    </w:p>
    <w:p w14:paraId="5F1E1DF2" w14:textId="640008C1" w:rsidR="00840C6B" w:rsidRDefault="00840C6B" w:rsidP="00E8642A">
      <w:pPr>
        <w:suppressAutoHyphens w:val="0"/>
        <w:rPr>
          <w:rFonts w:ascii="Arial Narrow" w:hAnsi="Arial Narrow"/>
        </w:rPr>
      </w:pPr>
    </w:p>
    <w:p w14:paraId="705CAF99" w14:textId="088E25D5" w:rsidR="00840C6B" w:rsidRDefault="00840C6B" w:rsidP="00E8642A">
      <w:pPr>
        <w:suppressAutoHyphens w:val="0"/>
        <w:rPr>
          <w:rFonts w:ascii="Arial Narrow" w:hAnsi="Arial Narrow"/>
        </w:rPr>
      </w:pPr>
    </w:p>
    <w:p w14:paraId="504E0105" w14:textId="5D38B5F9" w:rsidR="00840C6B" w:rsidRDefault="00840C6B" w:rsidP="00E8642A">
      <w:pPr>
        <w:suppressAutoHyphens w:val="0"/>
        <w:rPr>
          <w:rFonts w:ascii="Arial Narrow" w:hAnsi="Arial Narrow"/>
        </w:rPr>
      </w:pPr>
    </w:p>
    <w:p w14:paraId="63AA06F1" w14:textId="48F5CEE8" w:rsidR="00840C6B" w:rsidRDefault="00840C6B" w:rsidP="00E8642A">
      <w:pPr>
        <w:suppressAutoHyphens w:val="0"/>
        <w:rPr>
          <w:rFonts w:ascii="Arial Narrow" w:hAnsi="Arial Narrow"/>
        </w:rPr>
      </w:pPr>
    </w:p>
    <w:p w14:paraId="190F6AE8" w14:textId="7A152F69" w:rsidR="00840C6B" w:rsidRDefault="00840C6B" w:rsidP="00E8642A">
      <w:pPr>
        <w:suppressAutoHyphens w:val="0"/>
        <w:rPr>
          <w:rFonts w:ascii="Arial Narrow" w:hAnsi="Arial Narrow"/>
        </w:rPr>
      </w:pPr>
    </w:p>
    <w:p w14:paraId="19C8DA5D" w14:textId="0CD0B1EE" w:rsidR="00840C6B" w:rsidRDefault="00840C6B" w:rsidP="00E8642A">
      <w:pPr>
        <w:suppressAutoHyphens w:val="0"/>
        <w:rPr>
          <w:rFonts w:ascii="Arial Narrow" w:hAnsi="Arial Narrow"/>
        </w:rPr>
      </w:pPr>
    </w:p>
    <w:p w14:paraId="3D46B102" w14:textId="6D0F72B6" w:rsidR="00840C6B" w:rsidRDefault="00840C6B" w:rsidP="00E8642A">
      <w:pPr>
        <w:suppressAutoHyphens w:val="0"/>
        <w:rPr>
          <w:rFonts w:ascii="Arial Narrow" w:hAnsi="Arial Narrow"/>
        </w:rPr>
      </w:pPr>
    </w:p>
    <w:p w14:paraId="04B09187" w14:textId="5771F9DD" w:rsidR="00840C6B" w:rsidRDefault="00840C6B" w:rsidP="00E8642A">
      <w:pPr>
        <w:suppressAutoHyphens w:val="0"/>
        <w:rPr>
          <w:rFonts w:ascii="Arial Narrow" w:hAnsi="Arial Narrow"/>
        </w:rPr>
      </w:pPr>
    </w:p>
    <w:p w14:paraId="4A8B7AFC" w14:textId="0BAD52BE" w:rsidR="00840C6B" w:rsidRDefault="00840C6B" w:rsidP="00E8642A">
      <w:pPr>
        <w:suppressAutoHyphens w:val="0"/>
        <w:rPr>
          <w:rFonts w:ascii="Arial Narrow" w:hAnsi="Arial Narrow"/>
        </w:rPr>
      </w:pPr>
    </w:p>
    <w:p w14:paraId="134BE917" w14:textId="6C60F7CD" w:rsidR="00840C6B" w:rsidRDefault="00840C6B" w:rsidP="00E8642A">
      <w:pPr>
        <w:suppressAutoHyphens w:val="0"/>
        <w:rPr>
          <w:rFonts w:ascii="Arial Narrow" w:hAnsi="Arial Narrow"/>
        </w:rPr>
      </w:pPr>
    </w:p>
    <w:p w14:paraId="5F0F7625" w14:textId="2446FCD2" w:rsidR="00840C6B" w:rsidRDefault="00840C6B" w:rsidP="00E8642A">
      <w:pPr>
        <w:suppressAutoHyphens w:val="0"/>
        <w:rPr>
          <w:rFonts w:ascii="Arial Narrow" w:hAnsi="Arial Narrow"/>
        </w:rPr>
      </w:pPr>
    </w:p>
    <w:p w14:paraId="525DDCDA" w14:textId="30AE06CD" w:rsidR="00840C6B" w:rsidRDefault="00840C6B" w:rsidP="00E8642A">
      <w:pPr>
        <w:suppressAutoHyphens w:val="0"/>
        <w:rPr>
          <w:rFonts w:ascii="Arial Narrow" w:hAnsi="Arial Narrow"/>
        </w:rPr>
      </w:pPr>
    </w:p>
    <w:p w14:paraId="1F47A15E" w14:textId="70A5196B" w:rsidR="00840C6B" w:rsidRDefault="00840C6B" w:rsidP="00E8642A">
      <w:pPr>
        <w:suppressAutoHyphens w:val="0"/>
        <w:rPr>
          <w:rFonts w:ascii="Arial Narrow" w:hAnsi="Arial Narrow"/>
        </w:rPr>
      </w:pPr>
    </w:p>
    <w:p w14:paraId="08CD0C9F" w14:textId="1B99110E" w:rsidR="00840C6B" w:rsidRDefault="00840C6B" w:rsidP="00E8642A">
      <w:pPr>
        <w:suppressAutoHyphens w:val="0"/>
        <w:rPr>
          <w:rFonts w:ascii="Arial Narrow" w:hAnsi="Arial Narrow"/>
        </w:rPr>
      </w:pPr>
    </w:p>
    <w:p w14:paraId="5A2FFAAF" w14:textId="373E4E74" w:rsidR="00840C6B" w:rsidRDefault="00840C6B" w:rsidP="00E8642A">
      <w:pPr>
        <w:suppressAutoHyphens w:val="0"/>
        <w:rPr>
          <w:rFonts w:ascii="Arial Narrow" w:hAnsi="Arial Narrow"/>
        </w:rPr>
      </w:pPr>
    </w:p>
    <w:p w14:paraId="6C549BCB" w14:textId="4BD117EF" w:rsidR="00840C6B" w:rsidRDefault="00840C6B" w:rsidP="00E8642A">
      <w:pPr>
        <w:suppressAutoHyphens w:val="0"/>
        <w:rPr>
          <w:rFonts w:ascii="Arial Narrow" w:hAnsi="Arial Narrow"/>
        </w:rPr>
      </w:pPr>
    </w:p>
    <w:p w14:paraId="2F9018D9" w14:textId="37D85BD4" w:rsidR="00840C6B" w:rsidRDefault="00840C6B" w:rsidP="00E8642A">
      <w:pPr>
        <w:suppressAutoHyphens w:val="0"/>
        <w:rPr>
          <w:rFonts w:ascii="Arial Narrow" w:hAnsi="Arial Narrow"/>
        </w:rPr>
      </w:pPr>
    </w:p>
    <w:p w14:paraId="0247B2F4" w14:textId="512D1DAB" w:rsidR="00840C6B" w:rsidRDefault="00840C6B" w:rsidP="00E8642A">
      <w:pPr>
        <w:suppressAutoHyphens w:val="0"/>
        <w:rPr>
          <w:rFonts w:ascii="Arial Narrow" w:hAnsi="Arial Narrow"/>
        </w:rPr>
      </w:pPr>
    </w:p>
    <w:p w14:paraId="4AD808E1" w14:textId="0C043A6D" w:rsidR="00840C6B" w:rsidRDefault="00840C6B" w:rsidP="00E8642A">
      <w:pPr>
        <w:suppressAutoHyphens w:val="0"/>
        <w:rPr>
          <w:rFonts w:ascii="Arial Narrow" w:hAnsi="Arial Narrow"/>
        </w:rPr>
      </w:pPr>
    </w:p>
    <w:p w14:paraId="194229B0" w14:textId="5D8695F0" w:rsidR="00840C6B" w:rsidRDefault="00840C6B" w:rsidP="00E8642A">
      <w:pPr>
        <w:suppressAutoHyphens w:val="0"/>
        <w:rPr>
          <w:rFonts w:ascii="Arial Narrow" w:hAnsi="Arial Narrow"/>
        </w:rPr>
      </w:pPr>
    </w:p>
    <w:p w14:paraId="0F32F82D" w14:textId="4D781E5D" w:rsidR="00840C6B" w:rsidRDefault="00840C6B" w:rsidP="00E8642A">
      <w:pPr>
        <w:suppressAutoHyphens w:val="0"/>
        <w:rPr>
          <w:rFonts w:ascii="Arial Narrow" w:hAnsi="Arial Narrow"/>
        </w:rPr>
      </w:pPr>
    </w:p>
    <w:p w14:paraId="1431B3AC" w14:textId="51C697D0" w:rsidR="00840C6B" w:rsidRDefault="00840C6B" w:rsidP="00E8642A">
      <w:pPr>
        <w:suppressAutoHyphens w:val="0"/>
        <w:rPr>
          <w:rFonts w:ascii="Arial Narrow" w:hAnsi="Arial Narrow"/>
        </w:rPr>
      </w:pPr>
    </w:p>
    <w:p w14:paraId="4ABAE798" w14:textId="7F5394AC" w:rsidR="00840C6B" w:rsidRDefault="00840C6B" w:rsidP="00E8642A">
      <w:pPr>
        <w:suppressAutoHyphens w:val="0"/>
        <w:rPr>
          <w:rFonts w:ascii="Arial Narrow" w:hAnsi="Arial Narrow"/>
        </w:rPr>
      </w:pPr>
    </w:p>
    <w:p w14:paraId="447B7E40" w14:textId="50A72927" w:rsidR="00840C6B" w:rsidRDefault="00840C6B" w:rsidP="00E8642A">
      <w:pPr>
        <w:suppressAutoHyphens w:val="0"/>
        <w:rPr>
          <w:rFonts w:ascii="Arial Narrow" w:hAnsi="Arial Narrow"/>
        </w:rPr>
      </w:pPr>
    </w:p>
    <w:p w14:paraId="37E29715" w14:textId="0ACAD946" w:rsidR="00840C6B" w:rsidRDefault="00840C6B" w:rsidP="00E8642A">
      <w:pPr>
        <w:suppressAutoHyphens w:val="0"/>
        <w:rPr>
          <w:rFonts w:ascii="Arial Narrow" w:hAnsi="Arial Narrow"/>
        </w:rPr>
      </w:pPr>
    </w:p>
    <w:p w14:paraId="22FE0156" w14:textId="77777777" w:rsidR="00840C6B" w:rsidRDefault="00840C6B" w:rsidP="00E8642A">
      <w:pPr>
        <w:suppressAutoHyphens w:val="0"/>
        <w:rPr>
          <w:rFonts w:ascii="Arial Narrow" w:hAnsi="Arial Narrow"/>
        </w:rPr>
      </w:pPr>
    </w:p>
    <w:p w14:paraId="18951B2B" w14:textId="1427FAF9" w:rsidR="00840C6B" w:rsidRDefault="00840C6B" w:rsidP="00E8642A">
      <w:pPr>
        <w:suppressAutoHyphens w:val="0"/>
        <w:rPr>
          <w:rFonts w:ascii="Arial Narrow" w:hAnsi="Arial Narrow"/>
        </w:rPr>
      </w:pPr>
    </w:p>
    <w:p w14:paraId="5CD3DDF3" w14:textId="0E55A6F8" w:rsidR="00840C6B" w:rsidRDefault="00840C6B" w:rsidP="00E8642A">
      <w:pPr>
        <w:suppressAutoHyphens w:val="0"/>
        <w:rPr>
          <w:rFonts w:ascii="Arial Narrow" w:hAnsi="Arial Narrow"/>
        </w:rPr>
      </w:pPr>
    </w:p>
    <w:p w14:paraId="06F32461" w14:textId="77AF11FC" w:rsidR="00840C6B" w:rsidRDefault="00840C6B" w:rsidP="00E8642A">
      <w:pPr>
        <w:suppressAutoHyphens w:val="0"/>
        <w:rPr>
          <w:rFonts w:ascii="Arial Narrow" w:hAnsi="Arial Narrow"/>
        </w:rPr>
      </w:pPr>
    </w:p>
    <w:p w14:paraId="1251DB79" w14:textId="69BA5FA7" w:rsidR="00840C6B" w:rsidRDefault="00840C6B" w:rsidP="00E8642A">
      <w:pPr>
        <w:suppressAutoHyphens w:val="0"/>
        <w:rPr>
          <w:rFonts w:ascii="Arial Narrow" w:hAnsi="Arial Narrow"/>
        </w:rPr>
      </w:pPr>
    </w:p>
    <w:p w14:paraId="2DF47EDB" w14:textId="79A51725" w:rsidR="00840C6B" w:rsidRDefault="00840C6B" w:rsidP="00E8642A">
      <w:pPr>
        <w:suppressAutoHyphens w:val="0"/>
        <w:rPr>
          <w:rFonts w:ascii="Arial Narrow" w:hAnsi="Arial Narrow"/>
        </w:rPr>
      </w:pPr>
    </w:p>
    <w:p w14:paraId="4D75EB83" w14:textId="220B0201" w:rsidR="00840C6B" w:rsidRDefault="00840C6B" w:rsidP="00E8642A">
      <w:pPr>
        <w:suppressAutoHyphens w:val="0"/>
        <w:rPr>
          <w:rFonts w:ascii="Arial Narrow" w:hAnsi="Arial Narrow"/>
        </w:rPr>
      </w:pPr>
    </w:p>
    <w:p w14:paraId="1B58AD65" w14:textId="047C6A2A" w:rsidR="00840C6B" w:rsidRDefault="00840C6B" w:rsidP="00E8642A">
      <w:pPr>
        <w:suppressAutoHyphens w:val="0"/>
        <w:rPr>
          <w:rFonts w:ascii="Arial Narrow" w:hAnsi="Arial Narrow"/>
        </w:rPr>
      </w:pPr>
    </w:p>
    <w:p w14:paraId="34017A2E" w14:textId="1126357F" w:rsidR="00840C6B" w:rsidRDefault="00840C6B" w:rsidP="00E8642A">
      <w:pPr>
        <w:suppressAutoHyphens w:val="0"/>
        <w:rPr>
          <w:rFonts w:ascii="Arial Narrow" w:hAnsi="Arial Narrow"/>
        </w:rPr>
      </w:pPr>
    </w:p>
    <w:p w14:paraId="01DEFF77" w14:textId="239DD160" w:rsidR="00840C6B" w:rsidRDefault="00840C6B" w:rsidP="00E8642A">
      <w:pPr>
        <w:suppressAutoHyphens w:val="0"/>
        <w:rPr>
          <w:rFonts w:ascii="Arial Narrow" w:hAnsi="Arial Narrow"/>
        </w:rPr>
      </w:pPr>
    </w:p>
    <w:p w14:paraId="78762630" w14:textId="5BE82A83" w:rsidR="00840C6B" w:rsidRDefault="00840C6B" w:rsidP="00E8642A">
      <w:pPr>
        <w:suppressAutoHyphens w:val="0"/>
        <w:rPr>
          <w:rFonts w:ascii="Arial Narrow" w:hAnsi="Arial Narrow"/>
        </w:rPr>
      </w:pPr>
    </w:p>
    <w:p w14:paraId="74B3DDA5" w14:textId="77777777" w:rsidR="00840C6B" w:rsidRPr="00E8642A" w:rsidRDefault="00840C6B" w:rsidP="00E8642A">
      <w:pPr>
        <w:suppressAutoHyphens w:val="0"/>
        <w:rPr>
          <w:rFonts w:ascii="Arial Narrow" w:hAnsi="Arial Narrow"/>
          <w:sz w:val="24"/>
          <w:szCs w:val="24"/>
        </w:rPr>
      </w:pPr>
    </w:p>
    <w:p w14:paraId="48597C4E" w14:textId="2C02A457" w:rsidR="000B21E4" w:rsidRDefault="000B21E4" w:rsidP="007D121D">
      <w:pPr>
        <w:pStyle w:val="Nagwek1"/>
        <w:rPr>
          <w:rFonts w:ascii="Arial Narrow" w:hAnsi="Arial Narrow"/>
        </w:rPr>
      </w:pPr>
    </w:p>
    <w:p w14:paraId="7C675593" w14:textId="234ADC8B" w:rsidR="000B21E4" w:rsidRDefault="000B21E4" w:rsidP="000B21E4"/>
    <w:p w14:paraId="050CE14E" w14:textId="2B72137F" w:rsidR="009B37AF" w:rsidRDefault="003F4A1B" w:rsidP="009B37AF">
      <w:pPr>
        <w:pStyle w:val="Nagwek1"/>
        <w:tabs>
          <w:tab w:val="left" w:pos="284"/>
        </w:tabs>
        <w:ind w:left="1146" w:firstLine="0"/>
        <w:rPr>
          <w:rFonts w:ascii="Arial Narrow" w:hAnsi="Arial Narrow"/>
          <w:sz w:val="28"/>
        </w:rPr>
      </w:pPr>
      <w:bookmarkStart w:id="2" w:name="_Toc120264359"/>
      <w:bookmarkStart w:id="3" w:name="_Toc68874527"/>
      <w:bookmarkStart w:id="4" w:name="_Toc69896525"/>
      <w:r w:rsidRPr="004911EF">
        <w:rPr>
          <w:rFonts w:ascii="Arial Narrow" w:hAnsi="Arial Narrow"/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396D9EF3" wp14:editId="5262BC89">
            <wp:simplePos x="0" y="0"/>
            <wp:positionH relativeFrom="page">
              <wp:align>center</wp:align>
            </wp:positionH>
            <wp:positionV relativeFrom="paragraph">
              <wp:posOffset>-1012825</wp:posOffset>
            </wp:positionV>
            <wp:extent cx="7459980" cy="10566400"/>
            <wp:effectExtent l="0" t="0" r="7620" b="6350"/>
            <wp:wrapNone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9980" cy="1056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2"/>
    </w:p>
    <w:p w14:paraId="6BB12930" w14:textId="760D0D94" w:rsidR="009B37AF" w:rsidRDefault="009B37AF" w:rsidP="009B37AF"/>
    <w:p w14:paraId="5D50EF17" w14:textId="63F79092" w:rsidR="009B37AF" w:rsidRDefault="009B37AF" w:rsidP="009B37AF"/>
    <w:p w14:paraId="33999811" w14:textId="3F7750AA" w:rsidR="009B37AF" w:rsidRDefault="009B37AF" w:rsidP="009B37AF"/>
    <w:p w14:paraId="4B3732B6" w14:textId="77777777" w:rsidR="005D3BC6" w:rsidRDefault="005D3BC6" w:rsidP="009B37AF"/>
    <w:p w14:paraId="08BBF7E5" w14:textId="77777777" w:rsidR="005D3BC6" w:rsidRDefault="005D3BC6" w:rsidP="009B37AF"/>
    <w:p w14:paraId="7B8C050A" w14:textId="77777777" w:rsidR="005D3BC6" w:rsidRDefault="005D3BC6" w:rsidP="009B37AF"/>
    <w:p w14:paraId="45CB62FD" w14:textId="77777777" w:rsidR="005D3BC6" w:rsidRDefault="005D3BC6" w:rsidP="009B37AF"/>
    <w:p w14:paraId="39820C5A" w14:textId="77777777" w:rsidR="005D3BC6" w:rsidRDefault="005D3BC6" w:rsidP="009B37AF"/>
    <w:p w14:paraId="14B102C0" w14:textId="60CD89A3" w:rsidR="005D3BC6" w:rsidRDefault="005D3BC6" w:rsidP="009B37AF"/>
    <w:p w14:paraId="31E7523E" w14:textId="77777777" w:rsidR="005D3BC6" w:rsidRDefault="005D3BC6" w:rsidP="009B37AF"/>
    <w:p w14:paraId="628E41A0" w14:textId="77777777" w:rsidR="005D3BC6" w:rsidRDefault="005D3BC6" w:rsidP="009B37AF"/>
    <w:p w14:paraId="7CB0EAF2" w14:textId="77777777" w:rsidR="005D3BC6" w:rsidRDefault="005D3BC6" w:rsidP="009B37AF"/>
    <w:p w14:paraId="49A66A27" w14:textId="77777777" w:rsidR="005D3BC6" w:rsidRDefault="005D3BC6" w:rsidP="009B37AF"/>
    <w:p w14:paraId="685F94A3" w14:textId="77777777" w:rsidR="005D3BC6" w:rsidRDefault="005D3BC6" w:rsidP="009B37AF"/>
    <w:p w14:paraId="2C63978A" w14:textId="77777777" w:rsidR="005D3BC6" w:rsidRDefault="005D3BC6" w:rsidP="009B37AF"/>
    <w:p w14:paraId="5550F0C9" w14:textId="77777777" w:rsidR="005D3BC6" w:rsidRDefault="005D3BC6" w:rsidP="009B37AF"/>
    <w:p w14:paraId="652FA4AB" w14:textId="26D2AA21" w:rsidR="005D3BC6" w:rsidRDefault="005D3BC6" w:rsidP="009B37AF"/>
    <w:p w14:paraId="5C87D97A" w14:textId="77777777" w:rsidR="005D3BC6" w:rsidRDefault="005D3BC6" w:rsidP="009B37AF"/>
    <w:p w14:paraId="021A551F" w14:textId="77777777" w:rsidR="005D3BC6" w:rsidRDefault="005D3BC6" w:rsidP="009B37AF"/>
    <w:p w14:paraId="42C0C30F" w14:textId="77777777" w:rsidR="005D3BC6" w:rsidRDefault="005D3BC6" w:rsidP="009B37AF"/>
    <w:p w14:paraId="324D798B" w14:textId="77777777" w:rsidR="005D3BC6" w:rsidRDefault="005D3BC6" w:rsidP="009B37AF"/>
    <w:p w14:paraId="048F7099" w14:textId="77777777" w:rsidR="005D3BC6" w:rsidRDefault="005D3BC6" w:rsidP="009B37AF"/>
    <w:p w14:paraId="310D526F" w14:textId="77777777" w:rsidR="005D3BC6" w:rsidRDefault="005D3BC6" w:rsidP="009B37AF"/>
    <w:p w14:paraId="175A9E42" w14:textId="77777777" w:rsidR="005D3BC6" w:rsidRDefault="005D3BC6" w:rsidP="009B37AF"/>
    <w:p w14:paraId="7C905D89" w14:textId="77777777" w:rsidR="005D3BC6" w:rsidRDefault="005D3BC6" w:rsidP="009B37AF"/>
    <w:p w14:paraId="0FDE3DC2" w14:textId="77777777" w:rsidR="005D3BC6" w:rsidRDefault="005D3BC6" w:rsidP="009B37AF"/>
    <w:p w14:paraId="0DD695C3" w14:textId="77777777" w:rsidR="005D3BC6" w:rsidRDefault="005D3BC6" w:rsidP="009B37AF"/>
    <w:p w14:paraId="5883EC86" w14:textId="77777777" w:rsidR="005D3BC6" w:rsidRDefault="005D3BC6" w:rsidP="009B37AF"/>
    <w:p w14:paraId="3B9767FA" w14:textId="77777777" w:rsidR="005D3BC6" w:rsidRDefault="005D3BC6" w:rsidP="009B37AF"/>
    <w:p w14:paraId="5DF02B77" w14:textId="77777777" w:rsidR="005D3BC6" w:rsidRDefault="005D3BC6" w:rsidP="009B37AF"/>
    <w:p w14:paraId="04D89E32" w14:textId="77777777" w:rsidR="005D3BC6" w:rsidRDefault="005D3BC6" w:rsidP="009B37AF"/>
    <w:p w14:paraId="60D41DF8" w14:textId="77777777" w:rsidR="005D3BC6" w:rsidRDefault="005D3BC6" w:rsidP="009B37AF"/>
    <w:p w14:paraId="3B21C13F" w14:textId="77777777" w:rsidR="005D3BC6" w:rsidRDefault="005D3BC6" w:rsidP="009B37AF"/>
    <w:p w14:paraId="798AB916" w14:textId="77777777" w:rsidR="005D3BC6" w:rsidRDefault="005D3BC6" w:rsidP="009B37AF"/>
    <w:p w14:paraId="7194BD16" w14:textId="77777777" w:rsidR="005D3BC6" w:rsidRDefault="005D3BC6" w:rsidP="009B37AF"/>
    <w:p w14:paraId="55B53BEB" w14:textId="77777777" w:rsidR="005D3BC6" w:rsidRDefault="005D3BC6" w:rsidP="009B37AF"/>
    <w:p w14:paraId="58523C07" w14:textId="77777777" w:rsidR="005D3BC6" w:rsidRDefault="005D3BC6" w:rsidP="009B37AF"/>
    <w:p w14:paraId="73EDF823" w14:textId="77777777" w:rsidR="005D3BC6" w:rsidRDefault="005D3BC6" w:rsidP="009B37AF"/>
    <w:p w14:paraId="02CFDB09" w14:textId="77777777" w:rsidR="005D3BC6" w:rsidRDefault="005D3BC6" w:rsidP="009B37AF"/>
    <w:p w14:paraId="0D67B60F" w14:textId="77777777" w:rsidR="005D3BC6" w:rsidRDefault="005D3BC6" w:rsidP="009B37AF"/>
    <w:p w14:paraId="5843508F" w14:textId="77777777" w:rsidR="005D3BC6" w:rsidRDefault="005D3BC6" w:rsidP="009B37AF"/>
    <w:p w14:paraId="7FC3C29E" w14:textId="77777777" w:rsidR="005D3BC6" w:rsidRDefault="005D3BC6" w:rsidP="009B37AF"/>
    <w:p w14:paraId="1A5C94B8" w14:textId="77777777" w:rsidR="005D3BC6" w:rsidRDefault="005D3BC6" w:rsidP="009B37AF"/>
    <w:p w14:paraId="10E990A5" w14:textId="77777777" w:rsidR="005D3BC6" w:rsidRDefault="005D3BC6" w:rsidP="009B37AF"/>
    <w:p w14:paraId="7924ECC5" w14:textId="77777777" w:rsidR="005D3BC6" w:rsidRDefault="005D3BC6" w:rsidP="009B37AF"/>
    <w:p w14:paraId="7E5F0A2B" w14:textId="77777777" w:rsidR="005D3BC6" w:rsidRDefault="005D3BC6" w:rsidP="009B37AF"/>
    <w:p w14:paraId="69F59655" w14:textId="77777777" w:rsidR="005D3BC6" w:rsidRDefault="005D3BC6" w:rsidP="009B37AF"/>
    <w:p w14:paraId="7F14EDCA" w14:textId="77777777" w:rsidR="005D3BC6" w:rsidRDefault="005D3BC6" w:rsidP="009B37AF"/>
    <w:p w14:paraId="0941DF6E" w14:textId="77777777" w:rsidR="005D3BC6" w:rsidRDefault="005D3BC6" w:rsidP="009B37AF"/>
    <w:p w14:paraId="53E40593" w14:textId="77777777" w:rsidR="005D3BC6" w:rsidRDefault="005D3BC6" w:rsidP="009B37AF"/>
    <w:p w14:paraId="1ABD8F1C" w14:textId="77777777" w:rsidR="005D3BC6" w:rsidRDefault="005D3BC6" w:rsidP="009B37AF"/>
    <w:p w14:paraId="7CF98CEC" w14:textId="77777777" w:rsidR="005D3BC6" w:rsidRDefault="005D3BC6" w:rsidP="009B37AF"/>
    <w:p w14:paraId="652CDA9B" w14:textId="77777777" w:rsidR="005D3BC6" w:rsidRDefault="005D3BC6" w:rsidP="009B37AF"/>
    <w:p w14:paraId="0A3EDD05" w14:textId="77777777" w:rsidR="005D3BC6" w:rsidRDefault="005D3BC6" w:rsidP="009B37AF"/>
    <w:p w14:paraId="45BB2A60" w14:textId="77777777" w:rsidR="005D3BC6" w:rsidRDefault="005D3BC6" w:rsidP="009B37AF"/>
    <w:p w14:paraId="051A7A1A" w14:textId="77777777" w:rsidR="005D3BC6" w:rsidRDefault="005D3BC6" w:rsidP="009B37AF"/>
    <w:p w14:paraId="4BF62FB8" w14:textId="77777777" w:rsidR="005D3BC6" w:rsidRDefault="005D3BC6" w:rsidP="009B37AF"/>
    <w:p w14:paraId="67D514E9" w14:textId="77777777" w:rsidR="005D3BC6" w:rsidRDefault="005D3BC6" w:rsidP="009B37AF"/>
    <w:p w14:paraId="59281354" w14:textId="77777777" w:rsidR="005D3BC6" w:rsidRDefault="005D3BC6" w:rsidP="009B37AF"/>
    <w:p w14:paraId="72B17FE9" w14:textId="36CFFF2A" w:rsidR="005D3BC6" w:rsidRDefault="005D3BC6" w:rsidP="009B37AF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086B025D" wp14:editId="61102A82">
            <wp:simplePos x="0" y="0"/>
            <wp:positionH relativeFrom="page">
              <wp:align>left</wp:align>
            </wp:positionH>
            <wp:positionV relativeFrom="paragraph">
              <wp:posOffset>-1052830</wp:posOffset>
            </wp:positionV>
            <wp:extent cx="7488555" cy="10610850"/>
            <wp:effectExtent l="0" t="0" r="0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555" cy="10610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741AF5" w14:textId="34B9F599" w:rsidR="005D3BC6" w:rsidRDefault="005D3BC6" w:rsidP="009B37AF">
      <w:pPr>
        <w:rPr>
          <w:noProof/>
        </w:rPr>
      </w:pPr>
    </w:p>
    <w:p w14:paraId="437DE109" w14:textId="370F666C" w:rsidR="005D3BC6" w:rsidRDefault="005D3BC6" w:rsidP="009B37AF">
      <w:pPr>
        <w:rPr>
          <w:noProof/>
        </w:rPr>
      </w:pPr>
    </w:p>
    <w:p w14:paraId="5739CE48" w14:textId="77777777" w:rsidR="005D3BC6" w:rsidRDefault="005D3BC6" w:rsidP="009B37AF">
      <w:pPr>
        <w:rPr>
          <w:noProof/>
        </w:rPr>
      </w:pPr>
    </w:p>
    <w:p w14:paraId="529344DD" w14:textId="77777777" w:rsidR="005D3BC6" w:rsidRDefault="005D3BC6" w:rsidP="009B37AF">
      <w:pPr>
        <w:rPr>
          <w:noProof/>
        </w:rPr>
      </w:pPr>
    </w:p>
    <w:p w14:paraId="1C5A0BE8" w14:textId="77777777" w:rsidR="005D3BC6" w:rsidRDefault="005D3BC6" w:rsidP="009B37AF">
      <w:pPr>
        <w:rPr>
          <w:noProof/>
        </w:rPr>
      </w:pPr>
    </w:p>
    <w:p w14:paraId="7A876F43" w14:textId="77777777" w:rsidR="005D3BC6" w:rsidRDefault="005D3BC6" w:rsidP="009B37AF">
      <w:pPr>
        <w:rPr>
          <w:noProof/>
        </w:rPr>
      </w:pPr>
    </w:p>
    <w:p w14:paraId="6205DB11" w14:textId="77777777" w:rsidR="005D3BC6" w:rsidRDefault="005D3BC6" w:rsidP="009B37AF">
      <w:pPr>
        <w:rPr>
          <w:noProof/>
        </w:rPr>
      </w:pPr>
    </w:p>
    <w:p w14:paraId="696FF0D6" w14:textId="77777777" w:rsidR="005D3BC6" w:rsidRDefault="005D3BC6" w:rsidP="009B37AF">
      <w:pPr>
        <w:rPr>
          <w:noProof/>
        </w:rPr>
      </w:pPr>
    </w:p>
    <w:p w14:paraId="24443F77" w14:textId="77777777" w:rsidR="005D3BC6" w:rsidRDefault="005D3BC6" w:rsidP="009B37AF">
      <w:pPr>
        <w:rPr>
          <w:noProof/>
        </w:rPr>
      </w:pPr>
    </w:p>
    <w:p w14:paraId="5C0BDEF7" w14:textId="77777777" w:rsidR="005D3BC6" w:rsidRDefault="005D3BC6" w:rsidP="009B37AF">
      <w:pPr>
        <w:rPr>
          <w:noProof/>
        </w:rPr>
      </w:pPr>
    </w:p>
    <w:p w14:paraId="10110983" w14:textId="77777777" w:rsidR="005D3BC6" w:rsidRDefault="005D3BC6" w:rsidP="009B37AF">
      <w:pPr>
        <w:rPr>
          <w:noProof/>
        </w:rPr>
      </w:pPr>
    </w:p>
    <w:p w14:paraId="1FC096A7" w14:textId="3D4FBB44" w:rsidR="009B37AF" w:rsidRDefault="009B37AF" w:rsidP="009B37AF"/>
    <w:p w14:paraId="1A2B4009" w14:textId="08445F1B" w:rsidR="009B37AF" w:rsidRDefault="009B37AF" w:rsidP="009B37AF"/>
    <w:p w14:paraId="42014D60" w14:textId="4702290D" w:rsidR="009B37AF" w:rsidRDefault="009B37AF" w:rsidP="009B37AF"/>
    <w:p w14:paraId="38EDB502" w14:textId="1245ED0A" w:rsidR="009B37AF" w:rsidRDefault="009B37AF" w:rsidP="009B37AF"/>
    <w:p w14:paraId="1FA34DE9" w14:textId="56F09CBD" w:rsidR="009B37AF" w:rsidRDefault="009B37AF" w:rsidP="009B37AF"/>
    <w:p w14:paraId="67B9E83B" w14:textId="620F1D03" w:rsidR="009B37AF" w:rsidRDefault="009B37AF" w:rsidP="009B37AF"/>
    <w:p w14:paraId="78D8E669" w14:textId="340C40AF" w:rsidR="009B37AF" w:rsidRDefault="009B37AF" w:rsidP="009B37AF"/>
    <w:p w14:paraId="551A3AD6" w14:textId="6A500599" w:rsidR="009B37AF" w:rsidRDefault="009B37AF" w:rsidP="009B37AF"/>
    <w:p w14:paraId="1AF3A0F7" w14:textId="0F72EA2B" w:rsidR="009B37AF" w:rsidRDefault="009B37AF" w:rsidP="009B37AF"/>
    <w:p w14:paraId="468E1D35" w14:textId="55034CD3" w:rsidR="009B37AF" w:rsidRDefault="009B37AF" w:rsidP="009B37AF"/>
    <w:p w14:paraId="7AA71AEF" w14:textId="77C12C52" w:rsidR="009B37AF" w:rsidRDefault="009B37AF" w:rsidP="009B37AF"/>
    <w:p w14:paraId="48CE3C66" w14:textId="2AF00393" w:rsidR="009B37AF" w:rsidRDefault="009B37AF" w:rsidP="009B37AF"/>
    <w:p w14:paraId="54C5F52B" w14:textId="495B597F" w:rsidR="009B37AF" w:rsidRDefault="009B37AF" w:rsidP="009B37AF"/>
    <w:p w14:paraId="50854609" w14:textId="23DCAC80" w:rsidR="009B37AF" w:rsidRDefault="009B37AF" w:rsidP="009B37AF"/>
    <w:p w14:paraId="63D26D2F" w14:textId="1AB3973E" w:rsidR="009B37AF" w:rsidRDefault="009B37AF" w:rsidP="009B37AF"/>
    <w:p w14:paraId="76BDDFF7" w14:textId="6D45FAA4" w:rsidR="009B37AF" w:rsidRDefault="009B37AF" w:rsidP="009B37AF"/>
    <w:p w14:paraId="30AD65C8" w14:textId="07267B68" w:rsidR="009B37AF" w:rsidRDefault="009B37AF" w:rsidP="009B37AF"/>
    <w:p w14:paraId="6A58FEC6" w14:textId="7332E265" w:rsidR="009B37AF" w:rsidRDefault="009B37AF" w:rsidP="009B37AF"/>
    <w:p w14:paraId="02242F30" w14:textId="4132E688" w:rsidR="009B37AF" w:rsidRDefault="009B37AF" w:rsidP="009B37AF"/>
    <w:p w14:paraId="58C2BBAF" w14:textId="41A715F8" w:rsidR="009B37AF" w:rsidRDefault="009B37AF" w:rsidP="009B37AF"/>
    <w:p w14:paraId="4202AC6D" w14:textId="7B9DA98F" w:rsidR="009B37AF" w:rsidRDefault="009B37AF" w:rsidP="009B37AF"/>
    <w:p w14:paraId="6A7EDC97" w14:textId="1FE1809F" w:rsidR="009B37AF" w:rsidRDefault="009B37AF" w:rsidP="009B37AF"/>
    <w:p w14:paraId="29101F97" w14:textId="6A98B6CC" w:rsidR="009B37AF" w:rsidRDefault="009B37AF" w:rsidP="009B37AF"/>
    <w:p w14:paraId="7FA9B33B" w14:textId="2C4DD9B1" w:rsidR="009B37AF" w:rsidRDefault="009B37AF" w:rsidP="009B37AF"/>
    <w:p w14:paraId="41A52D7F" w14:textId="78CF44F0" w:rsidR="009B37AF" w:rsidRDefault="009B37AF" w:rsidP="009B37AF"/>
    <w:p w14:paraId="4294A94B" w14:textId="5C2F70B2" w:rsidR="009B37AF" w:rsidRDefault="009B37AF" w:rsidP="009B37AF"/>
    <w:p w14:paraId="23033D53" w14:textId="4E5458C4" w:rsidR="009B37AF" w:rsidRDefault="009B37AF" w:rsidP="009B37AF"/>
    <w:p w14:paraId="14DE3936" w14:textId="2C459693" w:rsidR="009B37AF" w:rsidRDefault="009B37AF" w:rsidP="009B37AF"/>
    <w:p w14:paraId="04AE4399" w14:textId="2C63EEEB" w:rsidR="009B37AF" w:rsidRDefault="009B37AF" w:rsidP="009B37AF"/>
    <w:p w14:paraId="10D178E7" w14:textId="4F17ECFD" w:rsidR="009B37AF" w:rsidRDefault="009B37AF" w:rsidP="009B37AF"/>
    <w:p w14:paraId="63EB9327" w14:textId="5F7938ED" w:rsidR="009B37AF" w:rsidRDefault="009B37AF" w:rsidP="009B37AF"/>
    <w:p w14:paraId="4889BC4E" w14:textId="6709DEDD" w:rsidR="009B37AF" w:rsidRDefault="009B37AF" w:rsidP="009B37AF"/>
    <w:p w14:paraId="00B7BF06" w14:textId="2427EA86" w:rsidR="009B37AF" w:rsidRDefault="009B37AF" w:rsidP="009B37AF"/>
    <w:p w14:paraId="2A5CEA01" w14:textId="4989E6BE" w:rsidR="009B37AF" w:rsidRDefault="009B37AF" w:rsidP="009B37AF"/>
    <w:p w14:paraId="4A65D5F6" w14:textId="3FCE12BD" w:rsidR="009B37AF" w:rsidRDefault="009B37AF" w:rsidP="009B37AF"/>
    <w:p w14:paraId="5FB1A45D" w14:textId="3CFB7D78" w:rsidR="009B37AF" w:rsidRDefault="009B37AF" w:rsidP="009B37AF"/>
    <w:p w14:paraId="17093DD6" w14:textId="5895FB08" w:rsidR="009B37AF" w:rsidRDefault="009B37AF" w:rsidP="009B37AF"/>
    <w:p w14:paraId="0CCC35E8" w14:textId="113CAA26" w:rsidR="009B37AF" w:rsidRDefault="009B37AF" w:rsidP="009B37AF"/>
    <w:p w14:paraId="5F58355E" w14:textId="56042E84" w:rsidR="009B37AF" w:rsidRDefault="009B37AF" w:rsidP="009B37AF"/>
    <w:p w14:paraId="79794FD9" w14:textId="3DF92620" w:rsidR="009B37AF" w:rsidRDefault="009B37AF" w:rsidP="009B37AF"/>
    <w:p w14:paraId="1A3881DA" w14:textId="04DA5513" w:rsidR="009B37AF" w:rsidRDefault="009B37AF" w:rsidP="009B37AF"/>
    <w:p w14:paraId="46FE7B51" w14:textId="2BCD9BDB" w:rsidR="009B37AF" w:rsidRDefault="009B37AF" w:rsidP="009B37AF"/>
    <w:p w14:paraId="09E0FAB3" w14:textId="16FE6C36" w:rsidR="009B37AF" w:rsidRDefault="009B37AF" w:rsidP="009B37AF"/>
    <w:p w14:paraId="398A1C86" w14:textId="02751068" w:rsidR="009B37AF" w:rsidRDefault="009B37AF" w:rsidP="009B37AF"/>
    <w:p w14:paraId="60032372" w14:textId="7373B90F" w:rsidR="009B37AF" w:rsidRDefault="009B37AF" w:rsidP="009B37AF"/>
    <w:p w14:paraId="398F73D4" w14:textId="4F5B5DC3" w:rsidR="009B37AF" w:rsidRDefault="009B37AF" w:rsidP="009B37AF"/>
    <w:p w14:paraId="7F28E232" w14:textId="5E7A88A1" w:rsidR="009B37AF" w:rsidRDefault="009B37AF" w:rsidP="009B37AF"/>
    <w:p w14:paraId="1DD87B0E" w14:textId="14F59783" w:rsidR="009B37AF" w:rsidRDefault="009B37AF" w:rsidP="009B37AF"/>
    <w:p w14:paraId="2CC244BF" w14:textId="77777777" w:rsidR="009B37AF" w:rsidRPr="009B37AF" w:rsidRDefault="009B37AF" w:rsidP="009B37AF"/>
    <w:p w14:paraId="4A3D2492" w14:textId="0C6E7861" w:rsidR="00CA076B" w:rsidRPr="00C56987" w:rsidRDefault="00CA076B" w:rsidP="00CA076B">
      <w:pPr>
        <w:pStyle w:val="Nagwek1"/>
        <w:numPr>
          <w:ilvl w:val="0"/>
          <w:numId w:val="30"/>
        </w:numPr>
        <w:tabs>
          <w:tab w:val="left" w:pos="284"/>
        </w:tabs>
        <w:ind w:hanging="1146"/>
        <w:rPr>
          <w:rFonts w:ascii="Arial Narrow" w:hAnsi="Arial Narrow"/>
          <w:sz w:val="28"/>
        </w:rPr>
      </w:pPr>
      <w:bookmarkStart w:id="5" w:name="_Toc120264360"/>
      <w:r>
        <w:rPr>
          <w:rFonts w:ascii="Arial Narrow" w:hAnsi="Arial Narrow"/>
          <w:sz w:val="28"/>
        </w:rPr>
        <w:lastRenderedPageBreak/>
        <w:t>EKSPERTYZA TECHNICZNA ISTNIEJĄCEGO BUDYNKU</w:t>
      </w:r>
      <w:bookmarkEnd w:id="5"/>
    </w:p>
    <w:p w14:paraId="1842489D" w14:textId="100F1242" w:rsidR="001928C4" w:rsidRDefault="001928C4" w:rsidP="00CA076B">
      <w:pPr>
        <w:pStyle w:val="Nagwek2"/>
        <w:numPr>
          <w:ilvl w:val="0"/>
          <w:numId w:val="14"/>
        </w:numPr>
        <w:rPr>
          <w:rFonts w:ascii="Arial Narrow" w:hAnsi="Arial Narrow"/>
        </w:rPr>
      </w:pPr>
      <w:bookmarkStart w:id="6" w:name="_Toc120264361"/>
      <w:bookmarkStart w:id="7" w:name="_Toc10121201"/>
      <w:bookmarkStart w:id="8" w:name="_Toc78580522"/>
      <w:r>
        <w:rPr>
          <w:rFonts w:ascii="Arial Narrow" w:hAnsi="Arial Narrow"/>
        </w:rPr>
        <w:t>Dane ogólne</w:t>
      </w:r>
      <w:bookmarkEnd w:id="6"/>
    </w:p>
    <w:p w14:paraId="2D3C29C5" w14:textId="781B4274" w:rsidR="001928C4" w:rsidRDefault="001928C4" w:rsidP="001928C4"/>
    <w:p w14:paraId="1DA4172D" w14:textId="2E2E4D1B" w:rsidR="003560E6" w:rsidRDefault="001928C4" w:rsidP="001928C4">
      <w:pPr>
        <w:pStyle w:val="Tekstpodstawowy"/>
        <w:tabs>
          <w:tab w:val="center" w:pos="0"/>
          <w:tab w:val="left" w:pos="567"/>
        </w:tabs>
        <w:spacing w:line="360" w:lineRule="auto"/>
        <w:ind w:left="2835" w:hanging="2835"/>
        <w:jc w:val="both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ab/>
      </w:r>
      <w:r w:rsidR="003560E6">
        <w:rPr>
          <w:rFonts w:ascii="Arial Narrow" w:hAnsi="Arial Narrow"/>
          <w:color w:val="auto"/>
        </w:rPr>
        <w:t>1.1 Inwestor:</w:t>
      </w:r>
      <w:r w:rsidR="003560E6">
        <w:rPr>
          <w:rFonts w:ascii="Arial Narrow" w:hAnsi="Arial Narrow"/>
          <w:color w:val="auto"/>
        </w:rPr>
        <w:tab/>
        <w:t>Gmina Grzmiąca</w:t>
      </w:r>
    </w:p>
    <w:p w14:paraId="551BA7C1" w14:textId="387D9D01" w:rsidR="003560E6" w:rsidRDefault="003560E6" w:rsidP="001928C4">
      <w:pPr>
        <w:pStyle w:val="Tekstpodstawowy"/>
        <w:tabs>
          <w:tab w:val="center" w:pos="0"/>
          <w:tab w:val="left" w:pos="567"/>
        </w:tabs>
        <w:spacing w:line="360" w:lineRule="auto"/>
        <w:ind w:left="2835" w:hanging="2835"/>
        <w:jc w:val="both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ab/>
      </w:r>
      <w:r>
        <w:rPr>
          <w:rFonts w:ascii="Arial Narrow" w:hAnsi="Arial Narrow"/>
          <w:color w:val="auto"/>
        </w:rPr>
        <w:tab/>
        <w:t>ul. 1 Maja 7, 78-450 Grzmiąca</w:t>
      </w:r>
    </w:p>
    <w:p w14:paraId="232F4960" w14:textId="2B4B82F5" w:rsidR="001928C4" w:rsidRDefault="003560E6" w:rsidP="001928C4">
      <w:pPr>
        <w:pStyle w:val="Tekstpodstawowy"/>
        <w:tabs>
          <w:tab w:val="center" w:pos="0"/>
          <w:tab w:val="left" w:pos="567"/>
        </w:tabs>
        <w:spacing w:line="360" w:lineRule="auto"/>
        <w:ind w:left="2835" w:hanging="2835"/>
        <w:jc w:val="both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ab/>
      </w:r>
      <w:r w:rsidR="001928C4" w:rsidRPr="00C04343">
        <w:rPr>
          <w:rFonts w:ascii="Arial Narrow" w:hAnsi="Arial Narrow"/>
          <w:color w:val="auto"/>
        </w:rPr>
        <w:t xml:space="preserve">1.2 </w:t>
      </w:r>
      <w:r>
        <w:rPr>
          <w:rFonts w:ascii="Arial Narrow" w:hAnsi="Arial Narrow"/>
          <w:color w:val="auto"/>
        </w:rPr>
        <w:t>Temat</w:t>
      </w:r>
      <w:r w:rsidR="001928C4" w:rsidRPr="00C04343">
        <w:rPr>
          <w:rFonts w:ascii="Arial Narrow" w:hAnsi="Arial Narrow"/>
          <w:color w:val="auto"/>
        </w:rPr>
        <w:t xml:space="preserve"> : </w:t>
      </w:r>
      <w:r w:rsidR="001928C4" w:rsidRPr="00C04343">
        <w:rPr>
          <w:rFonts w:ascii="Arial Narrow" w:hAnsi="Arial Narrow"/>
          <w:color w:val="auto"/>
        </w:rPr>
        <w:tab/>
      </w:r>
      <w:r w:rsidR="003F1910">
        <w:rPr>
          <w:rFonts w:ascii="Arial Narrow" w:hAnsi="Arial Narrow"/>
          <w:color w:val="auto"/>
        </w:rPr>
        <w:t>Przebudowa i remont istniejącego budynku w ramach zadania:</w:t>
      </w:r>
    </w:p>
    <w:p w14:paraId="10DD68A6" w14:textId="33F96D6A" w:rsidR="003F1910" w:rsidRPr="00C04343" w:rsidRDefault="003F1910" w:rsidP="001928C4">
      <w:pPr>
        <w:pStyle w:val="Tekstpodstawowy"/>
        <w:tabs>
          <w:tab w:val="center" w:pos="0"/>
          <w:tab w:val="left" w:pos="567"/>
        </w:tabs>
        <w:spacing w:line="360" w:lineRule="auto"/>
        <w:ind w:left="2835" w:hanging="2835"/>
        <w:jc w:val="both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ab/>
      </w:r>
      <w:r>
        <w:rPr>
          <w:rFonts w:ascii="Arial Narrow" w:hAnsi="Arial Narrow"/>
          <w:color w:val="auto"/>
        </w:rPr>
        <w:tab/>
        <w:t>Poprawa efektywności energetycznej budynku wielofunkcyjnego w Grzmiącej wraz z jego modernizacją.</w:t>
      </w:r>
    </w:p>
    <w:p w14:paraId="681EAC5B" w14:textId="22F26E33" w:rsidR="001928C4" w:rsidRPr="00C04343" w:rsidRDefault="001928C4" w:rsidP="001928C4">
      <w:pPr>
        <w:pStyle w:val="Tekstpodstawowy"/>
        <w:tabs>
          <w:tab w:val="left" w:pos="566"/>
          <w:tab w:val="left" w:pos="2835"/>
          <w:tab w:val="center" w:pos="4716"/>
        </w:tabs>
        <w:spacing w:line="360" w:lineRule="auto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ab/>
      </w:r>
      <w:r w:rsidRPr="00C04343">
        <w:rPr>
          <w:rFonts w:ascii="Arial Narrow" w:hAnsi="Arial Narrow"/>
          <w:color w:val="auto"/>
        </w:rPr>
        <w:t xml:space="preserve">1.3 Branża: </w:t>
      </w:r>
      <w:r w:rsidRPr="00C04343">
        <w:rPr>
          <w:rFonts w:ascii="Arial Narrow" w:hAnsi="Arial Narrow"/>
          <w:color w:val="auto"/>
        </w:rPr>
        <w:tab/>
        <w:t xml:space="preserve">Konstrukcja </w:t>
      </w:r>
    </w:p>
    <w:p w14:paraId="7BC72002" w14:textId="621AFD9A" w:rsidR="001928C4" w:rsidRPr="00C04343" w:rsidRDefault="001928C4" w:rsidP="001928C4">
      <w:pPr>
        <w:pStyle w:val="Tekstpodstawowy"/>
        <w:tabs>
          <w:tab w:val="left" w:pos="566"/>
          <w:tab w:val="left" w:pos="2835"/>
          <w:tab w:val="center" w:pos="4716"/>
        </w:tabs>
        <w:spacing w:line="360" w:lineRule="auto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ab/>
      </w:r>
      <w:r w:rsidRPr="00C04343">
        <w:rPr>
          <w:rFonts w:ascii="Arial Narrow" w:hAnsi="Arial Narrow"/>
          <w:color w:val="auto"/>
        </w:rPr>
        <w:t xml:space="preserve">1.4 Faza : </w:t>
      </w:r>
      <w:r w:rsidRPr="00C04343">
        <w:rPr>
          <w:rFonts w:ascii="Arial Narrow" w:hAnsi="Arial Narrow"/>
          <w:color w:val="auto"/>
        </w:rPr>
        <w:tab/>
      </w:r>
      <w:r>
        <w:rPr>
          <w:rFonts w:ascii="Arial Narrow" w:hAnsi="Arial Narrow"/>
          <w:color w:val="auto"/>
        </w:rPr>
        <w:t>Ekspertyza</w:t>
      </w:r>
    </w:p>
    <w:p w14:paraId="7CBCFD2E" w14:textId="77777777" w:rsidR="00EA3A24" w:rsidRDefault="001928C4" w:rsidP="001928C4">
      <w:pPr>
        <w:pStyle w:val="Tekstpodstawowy"/>
        <w:tabs>
          <w:tab w:val="left" w:pos="566"/>
          <w:tab w:val="left" w:pos="2835"/>
          <w:tab w:val="center" w:pos="4716"/>
        </w:tabs>
        <w:spacing w:line="360" w:lineRule="auto"/>
        <w:ind w:left="3060" w:hanging="3060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ab/>
      </w:r>
      <w:r w:rsidRPr="00C04343">
        <w:rPr>
          <w:rFonts w:ascii="Arial Narrow" w:hAnsi="Arial Narrow"/>
          <w:color w:val="auto"/>
        </w:rPr>
        <w:t xml:space="preserve">1.5 Lokalizacja : </w:t>
      </w:r>
      <w:r w:rsidRPr="00C04343">
        <w:rPr>
          <w:rFonts w:ascii="Arial Narrow" w:hAnsi="Arial Narrow"/>
          <w:color w:val="auto"/>
        </w:rPr>
        <w:tab/>
      </w:r>
      <w:r w:rsidR="003F1910">
        <w:rPr>
          <w:rFonts w:ascii="Arial Narrow" w:hAnsi="Arial Narrow"/>
          <w:color w:val="auto"/>
        </w:rPr>
        <w:t>gmina Grzmiąca</w:t>
      </w:r>
      <w:r>
        <w:rPr>
          <w:rFonts w:ascii="Arial Narrow" w:hAnsi="Arial Narrow"/>
          <w:color w:val="auto"/>
        </w:rPr>
        <w:t>,</w:t>
      </w:r>
    </w:p>
    <w:p w14:paraId="2123DDB8" w14:textId="5EE7DFC9" w:rsidR="001928C4" w:rsidRDefault="00EA3A24" w:rsidP="001928C4">
      <w:pPr>
        <w:pStyle w:val="Tekstpodstawowy"/>
        <w:tabs>
          <w:tab w:val="left" w:pos="566"/>
          <w:tab w:val="left" w:pos="2835"/>
          <w:tab w:val="center" w:pos="4716"/>
        </w:tabs>
        <w:spacing w:line="360" w:lineRule="auto"/>
        <w:ind w:left="3060" w:hanging="3060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ab/>
      </w:r>
      <w:r>
        <w:rPr>
          <w:rFonts w:ascii="Arial Narrow" w:hAnsi="Arial Narrow"/>
          <w:color w:val="auto"/>
        </w:rPr>
        <w:tab/>
        <w:t>obręb Grzmiąca 0013,</w:t>
      </w:r>
      <w:r w:rsidR="001928C4">
        <w:rPr>
          <w:rFonts w:ascii="Arial Narrow" w:hAnsi="Arial Narrow"/>
          <w:color w:val="auto"/>
        </w:rPr>
        <w:t xml:space="preserve"> </w:t>
      </w:r>
    </w:p>
    <w:p w14:paraId="77FDB262" w14:textId="44C9AD42" w:rsidR="001928C4" w:rsidRPr="00C04343" w:rsidRDefault="001928C4" w:rsidP="001928C4">
      <w:pPr>
        <w:pStyle w:val="Tekstpodstawowy"/>
        <w:tabs>
          <w:tab w:val="left" w:pos="566"/>
          <w:tab w:val="left" w:pos="2835"/>
          <w:tab w:val="center" w:pos="4716"/>
        </w:tabs>
        <w:spacing w:line="360" w:lineRule="auto"/>
        <w:ind w:left="3060" w:hanging="3060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ab/>
      </w:r>
      <w:r>
        <w:rPr>
          <w:rFonts w:ascii="Arial Narrow" w:hAnsi="Arial Narrow"/>
          <w:color w:val="auto"/>
        </w:rPr>
        <w:tab/>
        <w:t>dz. nr geod. 1</w:t>
      </w:r>
      <w:r w:rsidR="00EA3A24">
        <w:rPr>
          <w:rFonts w:ascii="Arial Narrow" w:hAnsi="Arial Narrow"/>
          <w:color w:val="auto"/>
        </w:rPr>
        <w:t>5</w:t>
      </w:r>
      <w:r>
        <w:rPr>
          <w:rFonts w:ascii="Arial Narrow" w:hAnsi="Arial Narrow"/>
          <w:color w:val="auto"/>
        </w:rPr>
        <w:t>/</w:t>
      </w:r>
      <w:r w:rsidR="00EA3A24">
        <w:rPr>
          <w:rFonts w:ascii="Arial Narrow" w:hAnsi="Arial Narrow"/>
          <w:color w:val="auto"/>
        </w:rPr>
        <w:t>4</w:t>
      </w:r>
    </w:p>
    <w:p w14:paraId="48D15ED1" w14:textId="77777777" w:rsidR="001928C4" w:rsidRPr="001928C4" w:rsidRDefault="001928C4" w:rsidP="001928C4"/>
    <w:p w14:paraId="095C2E16" w14:textId="3186B7B4" w:rsidR="00CA076B" w:rsidRPr="006E34CD" w:rsidRDefault="00CA076B" w:rsidP="00CA076B">
      <w:pPr>
        <w:pStyle w:val="Nagwek2"/>
        <w:numPr>
          <w:ilvl w:val="0"/>
          <w:numId w:val="14"/>
        </w:numPr>
        <w:rPr>
          <w:rFonts w:ascii="Arial Narrow" w:hAnsi="Arial Narrow"/>
        </w:rPr>
      </w:pPr>
      <w:bookmarkStart w:id="9" w:name="_Toc120264362"/>
      <w:r w:rsidRPr="006E34CD">
        <w:rPr>
          <w:rFonts w:ascii="Arial Narrow" w:hAnsi="Arial Narrow"/>
        </w:rPr>
        <w:t>Przedmiot, cel i zakres ekspertyzy technicznej</w:t>
      </w:r>
      <w:bookmarkEnd w:id="7"/>
      <w:bookmarkEnd w:id="8"/>
      <w:bookmarkEnd w:id="9"/>
      <w:r w:rsidRPr="006E34CD">
        <w:rPr>
          <w:rFonts w:ascii="Arial Narrow" w:hAnsi="Arial Narrow"/>
        </w:rPr>
        <w:t xml:space="preserve"> </w:t>
      </w:r>
    </w:p>
    <w:p w14:paraId="3060BAB7" w14:textId="77777777" w:rsidR="00CA076B" w:rsidRPr="00151774" w:rsidRDefault="00CA076B" w:rsidP="00CA076B">
      <w:pPr>
        <w:rPr>
          <w:rFonts w:ascii="Arial Narrow" w:hAnsi="Arial Narrow"/>
        </w:rPr>
      </w:pPr>
    </w:p>
    <w:p w14:paraId="09E7C537" w14:textId="77777777" w:rsidR="00CA076B" w:rsidRDefault="00CA076B" w:rsidP="00CA076B">
      <w:pPr>
        <w:pStyle w:val="Nagwek3"/>
        <w:numPr>
          <w:ilvl w:val="1"/>
          <w:numId w:val="5"/>
        </w:numPr>
        <w:spacing w:line="240" w:lineRule="auto"/>
        <w:ind w:left="1021"/>
        <w:rPr>
          <w:rFonts w:ascii="Arial Narrow" w:hAnsi="Arial Narrow"/>
        </w:rPr>
      </w:pPr>
      <w:bookmarkStart w:id="10" w:name="_Toc78580523"/>
      <w:bookmarkStart w:id="11" w:name="_Toc120264363"/>
      <w:r>
        <w:rPr>
          <w:rFonts w:ascii="Arial Narrow" w:hAnsi="Arial Narrow"/>
        </w:rPr>
        <w:t>Przedmiot ekspertyzy</w:t>
      </w:r>
      <w:bookmarkEnd w:id="10"/>
      <w:bookmarkEnd w:id="11"/>
    </w:p>
    <w:p w14:paraId="1B859471" w14:textId="77777777" w:rsidR="00CA076B" w:rsidRPr="00837E7C" w:rsidRDefault="00CA076B" w:rsidP="00CA076B">
      <w:pPr>
        <w:tabs>
          <w:tab w:val="left" w:pos="567"/>
        </w:tabs>
        <w:spacing w:line="360" w:lineRule="auto"/>
        <w:jc w:val="both"/>
        <w:rPr>
          <w:rFonts w:ascii="Arial Narrow" w:hAnsi="Arial Narrow"/>
        </w:rPr>
      </w:pPr>
    </w:p>
    <w:p w14:paraId="6E9C7523" w14:textId="7E0704A0" w:rsidR="00CA076B" w:rsidRPr="00C83AD5" w:rsidRDefault="00CA076B" w:rsidP="00CA076B">
      <w:pPr>
        <w:tabs>
          <w:tab w:val="left" w:pos="567"/>
        </w:tabs>
        <w:spacing w:line="360" w:lineRule="auto"/>
        <w:ind w:firstLine="36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ab/>
        <w:t xml:space="preserve">Przedmiotem ekspertyzy jest </w:t>
      </w:r>
      <w:r w:rsidR="00D63252">
        <w:rPr>
          <w:rFonts w:ascii="Arial Narrow" w:hAnsi="Arial Narrow"/>
          <w:sz w:val="24"/>
          <w:szCs w:val="24"/>
        </w:rPr>
        <w:t>budynek</w:t>
      </w:r>
      <w:r w:rsidR="00D830B6">
        <w:rPr>
          <w:rFonts w:ascii="Arial Narrow" w:hAnsi="Arial Narrow"/>
          <w:sz w:val="24"/>
          <w:szCs w:val="24"/>
        </w:rPr>
        <w:t xml:space="preserve"> </w:t>
      </w:r>
      <w:proofErr w:type="spellStart"/>
      <w:r w:rsidR="00D830B6">
        <w:rPr>
          <w:rFonts w:ascii="Arial Narrow" w:hAnsi="Arial Narrow"/>
          <w:sz w:val="24"/>
          <w:szCs w:val="24"/>
        </w:rPr>
        <w:t>wielofunkacyjny</w:t>
      </w:r>
      <w:proofErr w:type="spellEnd"/>
      <w:r w:rsidR="00D63252">
        <w:rPr>
          <w:rFonts w:ascii="Arial Narrow" w:hAnsi="Arial Narrow"/>
          <w:sz w:val="24"/>
          <w:szCs w:val="24"/>
        </w:rPr>
        <w:t xml:space="preserve"> w </w:t>
      </w:r>
      <w:r w:rsidR="00D830B6">
        <w:rPr>
          <w:rFonts w:ascii="Arial Narrow" w:hAnsi="Arial Narrow"/>
          <w:sz w:val="24"/>
          <w:szCs w:val="24"/>
        </w:rPr>
        <w:t>Grzmiącej</w:t>
      </w:r>
      <w:r>
        <w:rPr>
          <w:rFonts w:ascii="Arial Narrow" w:hAnsi="Arial Narrow"/>
          <w:sz w:val="24"/>
          <w:szCs w:val="24"/>
        </w:rPr>
        <w:t xml:space="preserve"> w kontekście oceny stanu technicznego konstrukcji istniejącego obiektu w aspekcie planowanej przebudowy</w:t>
      </w:r>
      <w:r w:rsidR="00D63252">
        <w:rPr>
          <w:rFonts w:ascii="Arial Narrow" w:hAnsi="Arial Narrow"/>
          <w:sz w:val="24"/>
          <w:szCs w:val="24"/>
        </w:rPr>
        <w:t xml:space="preserve">, </w:t>
      </w:r>
      <w:r w:rsidR="00D830B6">
        <w:rPr>
          <w:rFonts w:ascii="Arial Narrow" w:hAnsi="Arial Narrow"/>
          <w:sz w:val="24"/>
          <w:szCs w:val="24"/>
        </w:rPr>
        <w:t>remontu</w:t>
      </w:r>
      <w:r w:rsidR="00D63252">
        <w:rPr>
          <w:rFonts w:ascii="Arial Narrow" w:hAnsi="Arial Narrow"/>
          <w:sz w:val="24"/>
          <w:szCs w:val="24"/>
        </w:rPr>
        <w:t xml:space="preserve"> oraz zmiany sposobu użytkowania.</w:t>
      </w:r>
    </w:p>
    <w:p w14:paraId="0346A180" w14:textId="77777777" w:rsidR="00CA076B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</w:rPr>
      </w:pPr>
    </w:p>
    <w:p w14:paraId="47AE60A0" w14:textId="77777777" w:rsidR="00CA076B" w:rsidRDefault="00CA076B" w:rsidP="00CA076B">
      <w:pPr>
        <w:pStyle w:val="Nagwek3"/>
        <w:numPr>
          <w:ilvl w:val="1"/>
          <w:numId w:val="5"/>
        </w:numPr>
        <w:spacing w:line="240" w:lineRule="auto"/>
        <w:ind w:left="1021"/>
        <w:rPr>
          <w:rFonts w:ascii="Arial Narrow" w:hAnsi="Arial Narrow"/>
        </w:rPr>
      </w:pPr>
      <w:bookmarkStart w:id="12" w:name="_Toc10121203"/>
      <w:bookmarkStart w:id="13" w:name="_Toc78580524"/>
      <w:bookmarkStart w:id="14" w:name="_Toc120264364"/>
      <w:r>
        <w:rPr>
          <w:rFonts w:ascii="Arial Narrow" w:hAnsi="Arial Narrow"/>
        </w:rPr>
        <w:t>Cel i zakres ekspertyzy</w:t>
      </w:r>
      <w:bookmarkEnd w:id="12"/>
      <w:bookmarkEnd w:id="13"/>
      <w:bookmarkEnd w:id="14"/>
    </w:p>
    <w:p w14:paraId="07BDABA7" w14:textId="77777777" w:rsidR="00CA076B" w:rsidRPr="0024583D" w:rsidRDefault="00CA076B" w:rsidP="00CA076B"/>
    <w:p w14:paraId="126EE1C3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ab/>
      </w:r>
      <w:r w:rsidRPr="0024583D">
        <w:rPr>
          <w:rFonts w:ascii="Arial Narrow" w:hAnsi="Arial Narrow"/>
          <w:color w:val="auto"/>
        </w:rPr>
        <w:t>Celem ekspertyzy jest przeprowadzenie oceny podstawowych elementów konstrukcyjnych, pod kątem sprawdzenia ich stanu technicznego, celem ustalenia klasyfikacji występujących zagrożeń wraz z ustaleniem czytelnych wniosków z ocen wskazujących kierunek działania dla odpowiednich organów nadzoru budowlanego. W niniejszym opracowaniu przedstawiono klasyfikację zagrożeń w odniesieniu do prawa budowlanego z uwzględnieniem stosowanego nazewnictwa.</w:t>
      </w:r>
    </w:p>
    <w:p w14:paraId="42D7C33E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color w:val="auto"/>
        </w:rPr>
        <w:t xml:space="preserve">W zaistniałym przypadku dokonuje się ekspertyzy technicznej w kontekście wyjaśnienia problemów technicznych jako ocenę zagrożenia na mocy ekspertyzy technicznej, która analizuje i interpretuje stan projektowy oraz odnosi się do stanu rzeczywistego obiektu budowlanego. </w:t>
      </w:r>
    </w:p>
    <w:p w14:paraId="6A69ED59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color w:val="auto"/>
        </w:rPr>
        <w:t>Opracowanie to ma umożliwić sformułowanie wniosków stanowiących odpowiedź na postawione przez zamawiającego (inwestora) pytanie w kontekście dalszych zamierzeń w odniesieniu do przedmiotowego obiektu.</w:t>
      </w:r>
    </w:p>
    <w:p w14:paraId="7CC368A3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color w:val="auto"/>
        </w:rPr>
      </w:pPr>
    </w:p>
    <w:p w14:paraId="6F923856" w14:textId="77777777" w:rsidR="00CA076B" w:rsidRDefault="00CA076B" w:rsidP="00CA076B">
      <w:pPr>
        <w:pStyle w:val="Tekstpodstawowy"/>
        <w:spacing w:line="360" w:lineRule="auto"/>
        <w:jc w:val="both"/>
        <w:rPr>
          <w:rFonts w:ascii="Arial Narrow" w:hAnsi="Arial Narrow"/>
        </w:rPr>
      </w:pPr>
      <w:r>
        <w:rPr>
          <w:rFonts w:ascii="Arial Narrow" w:hAnsi="Arial Narrow"/>
        </w:rPr>
        <w:lastRenderedPageBreak/>
        <w:t>W zakres ekspertyzy wchodzi:</w:t>
      </w:r>
    </w:p>
    <w:p w14:paraId="578836A6" w14:textId="18246FD0" w:rsidR="00CA076B" w:rsidRDefault="00CA076B" w:rsidP="00CA076B">
      <w:pPr>
        <w:numPr>
          <w:ilvl w:val="0"/>
          <w:numId w:val="8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Inwentaryzacja elementów konstrukcyjnych obiektu w miejscu wykonanych prac budowlanych</w:t>
      </w:r>
    </w:p>
    <w:p w14:paraId="1FA55E71" w14:textId="77777777" w:rsidR="00CA076B" w:rsidRDefault="00CA076B" w:rsidP="00CA076B">
      <w:pPr>
        <w:numPr>
          <w:ilvl w:val="0"/>
          <w:numId w:val="8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Inwentaryzacja fotograficzna</w:t>
      </w:r>
    </w:p>
    <w:p w14:paraId="2624CA40" w14:textId="77777777" w:rsidR="00CA076B" w:rsidRDefault="00CA076B" w:rsidP="00CA076B">
      <w:pPr>
        <w:numPr>
          <w:ilvl w:val="0"/>
          <w:numId w:val="8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Przeprowadzenie wizualnej oceny stanu technicznego budynku;</w:t>
      </w:r>
    </w:p>
    <w:p w14:paraId="6C6FD1BD" w14:textId="77777777" w:rsidR="00CA076B" w:rsidRDefault="00CA076B" w:rsidP="00CA076B">
      <w:pPr>
        <w:numPr>
          <w:ilvl w:val="0"/>
          <w:numId w:val="8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Proponowane rozwiązania oraz zaleceni;</w:t>
      </w:r>
    </w:p>
    <w:p w14:paraId="18CE2D5C" w14:textId="77777777" w:rsidR="00CA076B" w:rsidRDefault="00CA076B" w:rsidP="00CA076B">
      <w:pPr>
        <w:numPr>
          <w:ilvl w:val="0"/>
          <w:numId w:val="8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Obowiązujące przepisy i literaturę fachową.</w:t>
      </w:r>
    </w:p>
    <w:p w14:paraId="38AED2E7" w14:textId="77777777" w:rsidR="00CA076B" w:rsidRDefault="00CA076B" w:rsidP="00CA076B"/>
    <w:p w14:paraId="25DDAF67" w14:textId="77777777" w:rsidR="00CA076B" w:rsidRDefault="00CA076B" w:rsidP="00CA076B">
      <w:pPr>
        <w:pStyle w:val="Nagwek3"/>
        <w:numPr>
          <w:ilvl w:val="1"/>
          <w:numId w:val="5"/>
        </w:numPr>
        <w:spacing w:line="240" w:lineRule="auto"/>
        <w:ind w:left="1021"/>
        <w:rPr>
          <w:rFonts w:ascii="Arial Narrow" w:hAnsi="Arial Narrow"/>
        </w:rPr>
      </w:pPr>
      <w:bookmarkStart w:id="15" w:name="_Toc10121204"/>
      <w:bookmarkStart w:id="16" w:name="_Toc78580525"/>
      <w:bookmarkStart w:id="17" w:name="_Toc120264365"/>
      <w:r>
        <w:rPr>
          <w:rFonts w:ascii="Arial Narrow" w:hAnsi="Arial Narrow"/>
        </w:rPr>
        <w:t>Podstawa opracowania ekspertyzy technicznej</w:t>
      </w:r>
      <w:bookmarkEnd w:id="15"/>
      <w:bookmarkEnd w:id="16"/>
      <w:bookmarkEnd w:id="17"/>
    </w:p>
    <w:p w14:paraId="449EC0D5" w14:textId="77777777" w:rsidR="00CA076B" w:rsidRPr="0024583D" w:rsidRDefault="00CA076B" w:rsidP="00CA076B"/>
    <w:p w14:paraId="195890FC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ab/>
      </w:r>
      <w:r w:rsidRPr="0024583D">
        <w:rPr>
          <w:rFonts w:ascii="Arial Narrow" w:hAnsi="Arial Narrow"/>
          <w:color w:val="auto"/>
        </w:rPr>
        <w:t>Podstawą opracowania ekspertyzy technicznej jest Prawo Budowlane wraz z Dyrektywą 2005/36/WE Parlamentu Europejskiego i Rady, w której czytamy, że w przypadkach prostych (dla których nie występuje zagrożenie katastrofą budowlaną) zagrożenie jest w stanie ocenić osoba uprawniona posiadająca uprawnienia do projektowania lub do kierowania robotami budowlanymi.</w:t>
      </w:r>
    </w:p>
    <w:p w14:paraId="75BED2B5" w14:textId="77777777" w:rsidR="00CA076B" w:rsidRDefault="00CA076B" w:rsidP="00CA076B"/>
    <w:p w14:paraId="34A66EAD" w14:textId="77777777" w:rsidR="00CA076B" w:rsidRDefault="00CA076B" w:rsidP="00CA076B"/>
    <w:p w14:paraId="6FF0C5AD" w14:textId="77777777" w:rsidR="00CA076B" w:rsidRDefault="00CA076B" w:rsidP="00CA076B"/>
    <w:p w14:paraId="76596DDB" w14:textId="77777777" w:rsidR="00B36C47" w:rsidRPr="004E0723" w:rsidRDefault="00B36C47" w:rsidP="00B36C47">
      <w:pPr>
        <w:spacing w:line="360" w:lineRule="auto"/>
        <w:jc w:val="center"/>
        <w:rPr>
          <w:rFonts w:ascii="Arial Narrow" w:hAnsi="Arial Narrow"/>
          <w:b/>
          <w:sz w:val="30"/>
          <w:szCs w:val="30"/>
        </w:rPr>
      </w:pPr>
      <w:r w:rsidRPr="004E0723">
        <w:rPr>
          <w:rFonts w:ascii="Arial Narrow" w:hAnsi="Arial Narrow"/>
          <w:b/>
          <w:sz w:val="30"/>
          <w:szCs w:val="30"/>
        </w:rPr>
        <w:t xml:space="preserve">ZAISTNIAŁY PRZYPADEK KLASYFIKUJĘ JAKO PROSTY, </w:t>
      </w:r>
      <w:r w:rsidRPr="004E0723">
        <w:rPr>
          <w:rFonts w:ascii="Arial Narrow" w:hAnsi="Arial Narrow"/>
          <w:b/>
          <w:sz w:val="30"/>
          <w:szCs w:val="30"/>
        </w:rPr>
        <w:br/>
        <w:t>NIEZAGROŻONY KATASTROFĄ BUDOWLANĄ</w:t>
      </w:r>
    </w:p>
    <w:p w14:paraId="5D784617" w14:textId="77777777" w:rsidR="00CA076B" w:rsidRDefault="00CA076B" w:rsidP="00CA076B">
      <w:pPr>
        <w:spacing w:line="360" w:lineRule="auto"/>
        <w:jc w:val="center"/>
        <w:rPr>
          <w:rFonts w:ascii="Arial Narrow" w:hAnsi="Arial Narrow" w:cs="Arial"/>
          <w:b/>
          <w:sz w:val="24"/>
        </w:rPr>
      </w:pPr>
    </w:p>
    <w:p w14:paraId="6A25C31C" w14:textId="77777777" w:rsidR="00CA076B" w:rsidRPr="00837E7C" w:rsidRDefault="00CA076B" w:rsidP="00CA076B">
      <w:pPr>
        <w:numPr>
          <w:ilvl w:val="0"/>
          <w:numId w:val="8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Opinię opracowano na zlecenie inwestora.</w:t>
      </w:r>
    </w:p>
    <w:p w14:paraId="45BB0973" w14:textId="77777777" w:rsidR="00CA076B" w:rsidRDefault="00CA076B" w:rsidP="00CA076B">
      <w:pPr>
        <w:numPr>
          <w:ilvl w:val="0"/>
          <w:numId w:val="8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Podstawą opracowania ekspertyzy technicznej jest Prawo Budowlane.</w:t>
      </w:r>
    </w:p>
    <w:p w14:paraId="3366596B" w14:textId="77777777" w:rsidR="00CA076B" w:rsidRDefault="00CA076B" w:rsidP="00CA076B">
      <w:pPr>
        <w:numPr>
          <w:ilvl w:val="0"/>
          <w:numId w:val="8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Przy opracowaniu ekspertyzy wykorzystano następujące materiały:</w:t>
      </w:r>
    </w:p>
    <w:p w14:paraId="78813323" w14:textId="77777777" w:rsidR="00CA076B" w:rsidRDefault="00CA076B" w:rsidP="00CA076B">
      <w:pPr>
        <w:spacing w:line="360" w:lineRule="auto"/>
        <w:jc w:val="both"/>
        <w:rPr>
          <w:rFonts w:ascii="Arial Narrow" w:hAnsi="Arial Narrow"/>
          <w:sz w:val="24"/>
        </w:rPr>
      </w:pPr>
    </w:p>
    <w:p w14:paraId="0F93BAAE" w14:textId="77777777" w:rsidR="00CA076B" w:rsidRDefault="00CA076B" w:rsidP="00CA076B">
      <w:pPr>
        <w:numPr>
          <w:ilvl w:val="0"/>
          <w:numId w:val="9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Badania makroskopowe podstawowych elementów konstrukcyjnych.</w:t>
      </w:r>
    </w:p>
    <w:p w14:paraId="316D6D85" w14:textId="5F9A041B" w:rsidR="00CA076B" w:rsidRDefault="00CA076B" w:rsidP="00CA076B">
      <w:pPr>
        <w:numPr>
          <w:ilvl w:val="0"/>
          <w:numId w:val="9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Inwentaryzację budowlaną </w:t>
      </w:r>
      <w:r w:rsidR="00D63252">
        <w:rPr>
          <w:rFonts w:ascii="Arial Narrow" w:hAnsi="Arial Narrow"/>
          <w:sz w:val="24"/>
        </w:rPr>
        <w:t>obiektu</w:t>
      </w:r>
      <w:r>
        <w:rPr>
          <w:rFonts w:ascii="Arial Narrow" w:hAnsi="Arial Narrow"/>
          <w:sz w:val="24"/>
        </w:rPr>
        <w:t xml:space="preserve"> sporządzoną przez </w:t>
      </w:r>
      <w:r w:rsidR="00D85D86">
        <w:rPr>
          <w:rFonts w:ascii="Arial Narrow" w:hAnsi="Arial Narrow"/>
          <w:sz w:val="24"/>
        </w:rPr>
        <w:t>Pana Miłosza Stacherę</w:t>
      </w:r>
      <w:r>
        <w:rPr>
          <w:rFonts w:ascii="Arial Narrow" w:hAnsi="Arial Narrow"/>
          <w:sz w:val="24"/>
        </w:rPr>
        <w:t>,</w:t>
      </w:r>
    </w:p>
    <w:p w14:paraId="4E0F45A8" w14:textId="77777777" w:rsidR="00CA076B" w:rsidRDefault="00CA076B" w:rsidP="00CA076B">
      <w:pPr>
        <w:numPr>
          <w:ilvl w:val="0"/>
          <w:numId w:val="9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Dokumentację archiwalną budynków wznoszonych w tamtym okresie,</w:t>
      </w:r>
    </w:p>
    <w:p w14:paraId="3AF01CAB" w14:textId="77777777" w:rsidR="00CA076B" w:rsidRDefault="00CA076B" w:rsidP="00CA076B">
      <w:pPr>
        <w:numPr>
          <w:ilvl w:val="0"/>
          <w:numId w:val="9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Oględziny przeprowadzone w ramach wizji lokalnych.</w:t>
      </w:r>
    </w:p>
    <w:p w14:paraId="28888F69" w14:textId="329C58AD" w:rsidR="00CA076B" w:rsidRDefault="00CA076B" w:rsidP="00CA076B">
      <w:pPr>
        <w:numPr>
          <w:ilvl w:val="0"/>
          <w:numId w:val="9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Inwentaryzację fotograficzną</w:t>
      </w:r>
    </w:p>
    <w:p w14:paraId="19F266F8" w14:textId="77777777" w:rsidR="00CA076B" w:rsidRDefault="00CA076B" w:rsidP="00CA076B"/>
    <w:p w14:paraId="57C2E057" w14:textId="77777777" w:rsidR="00CE6B77" w:rsidRDefault="00CE6B77" w:rsidP="00CA076B"/>
    <w:p w14:paraId="4E117DBB" w14:textId="77777777" w:rsidR="0009074D" w:rsidRDefault="0009074D" w:rsidP="00CA076B"/>
    <w:p w14:paraId="0332B952" w14:textId="77777777" w:rsidR="0009074D" w:rsidRDefault="0009074D" w:rsidP="00CA076B"/>
    <w:p w14:paraId="0CC708B9" w14:textId="77777777" w:rsidR="0009074D" w:rsidRDefault="0009074D" w:rsidP="00CA076B"/>
    <w:p w14:paraId="35F98ACC" w14:textId="77777777" w:rsidR="0009074D" w:rsidRDefault="0009074D" w:rsidP="00CA076B"/>
    <w:p w14:paraId="375116FD" w14:textId="77777777" w:rsidR="0009074D" w:rsidRDefault="0009074D" w:rsidP="00CA076B"/>
    <w:p w14:paraId="59948BA1" w14:textId="77777777" w:rsidR="0009074D" w:rsidRDefault="0009074D" w:rsidP="00CA076B"/>
    <w:p w14:paraId="06848FBD" w14:textId="77777777" w:rsidR="0009074D" w:rsidRPr="00B40767" w:rsidRDefault="0009074D" w:rsidP="00CA076B"/>
    <w:p w14:paraId="0364F7F0" w14:textId="77777777" w:rsidR="00CA076B" w:rsidRDefault="00CA076B" w:rsidP="00CA076B">
      <w:pPr>
        <w:pStyle w:val="Nagwek3"/>
        <w:numPr>
          <w:ilvl w:val="1"/>
          <w:numId w:val="5"/>
        </w:numPr>
        <w:spacing w:line="240" w:lineRule="auto"/>
        <w:ind w:left="1021"/>
        <w:rPr>
          <w:rFonts w:ascii="Arial Narrow" w:hAnsi="Arial Narrow"/>
        </w:rPr>
      </w:pPr>
      <w:bookmarkStart w:id="18" w:name="_Toc10121205"/>
      <w:bookmarkStart w:id="19" w:name="_Toc78580526"/>
      <w:bookmarkStart w:id="20" w:name="_Toc120264366"/>
      <w:r>
        <w:rPr>
          <w:rFonts w:ascii="Arial Narrow" w:hAnsi="Arial Narrow"/>
        </w:rPr>
        <w:lastRenderedPageBreak/>
        <w:t>Definicje i skale uszkodzeń</w:t>
      </w:r>
      <w:bookmarkEnd w:id="18"/>
      <w:bookmarkEnd w:id="19"/>
      <w:bookmarkEnd w:id="20"/>
    </w:p>
    <w:p w14:paraId="53885C5F" w14:textId="77777777" w:rsidR="00CA076B" w:rsidRPr="0024583D" w:rsidRDefault="00CA076B" w:rsidP="00CA076B"/>
    <w:p w14:paraId="314C8C78" w14:textId="77777777" w:rsidR="00CA076B" w:rsidRDefault="00CA076B" w:rsidP="00CA076B">
      <w:pPr>
        <w:numPr>
          <w:ilvl w:val="0"/>
          <w:numId w:val="10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  <w:u w:val="single"/>
        </w:rPr>
        <w:t>Uszkodzenia trwałe.</w:t>
      </w:r>
    </w:p>
    <w:p w14:paraId="60B596E8" w14:textId="77777777" w:rsidR="00CA076B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RYSA</w:t>
      </w:r>
      <w:r w:rsidRPr="0024583D">
        <w:rPr>
          <w:rFonts w:ascii="Arial Narrow" w:hAnsi="Arial Narrow"/>
          <w:color w:val="auto"/>
        </w:rPr>
        <w:t xml:space="preserve"> – widoczna na elemencie nieciągłość o niewielkiej długości i rozwartości do 0.1mm.</w:t>
      </w:r>
    </w:p>
    <w:p w14:paraId="316B2EC7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PĘKNIĘCIE</w:t>
      </w:r>
      <w:r w:rsidRPr="0024583D">
        <w:rPr>
          <w:rFonts w:ascii="Arial Narrow" w:hAnsi="Arial Narrow"/>
          <w:color w:val="auto"/>
        </w:rPr>
        <w:t xml:space="preserve"> – deformacja o znacznej długości (np. przez całą długość ściany) zwykle dzieląca element na oddzielne części (na przestrzał).</w:t>
      </w:r>
    </w:p>
    <w:p w14:paraId="77EE62BA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SZCZELINA</w:t>
      </w:r>
      <w:r w:rsidRPr="0024583D">
        <w:rPr>
          <w:rFonts w:ascii="Arial Narrow" w:hAnsi="Arial Narrow"/>
          <w:color w:val="auto"/>
        </w:rPr>
        <w:t xml:space="preserve"> – rysa lub pęknięcie o znacznej szerokości zwykle więcej niż 0.5mm.</w:t>
      </w:r>
    </w:p>
    <w:p w14:paraId="0F4E82FE" w14:textId="77777777" w:rsidR="00CA076B" w:rsidRPr="00CE6B77" w:rsidRDefault="00CA076B" w:rsidP="00CA076B">
      <w:pPr>
        <w:spacing w:line="360" w:lineRule="auto"/>
        <w:jc w:val="both"/>
        <w:rPr>
          <w:rFonts w:ascii="Arial Narrow" w:hAnsi="Arial Narrow"/>
          <w:sz w:val="24"/>
          <w:szCs w:val="24"/>
        </w:rPr>
      </w:pPr>
    </w:p>
    <w:p w14:paraId="520402D8" w14:textId="77777777" w:rsidR="00CA076B" w:rsidRDefault="00CA076B" w:rsidP="00CA076B">
      <w:pPr>
        <w:numPr>
          <w:ilvl w:val="0"/>
          <w:numId w:val="10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  <w:u w:val="single"/>
        </w:rPr>
      </w:pPr>
      <w:r>
        <w:rPr>
          <w:rFonts w:ascii="Arial Narrow" w:hAnsi="Arial Narrow"/>
          <w:sz w:val="24"/>
          <w:u w:val="single"/>
        </w:rPr>
        <w:t>Odkształcenia odwracalne.</w:t>
      </w:r>
    </w:p>
    <w:p w14:paraId="7EEDF7A0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UGIĘCIE</w:t>
      </w:r>
      <w:r w:rsidRPr="0024583D">
        <w:rPr>
          <w:rFonts w:ascii="Arial Narrow" w:hAnsi="Arial Narrow"/>
          <w:color w:val="auto"/>
        </w:rPr>
        <w:t xml:space="preserve"> – przemieszczenia osi odkształconej w dół.</w:t>
      </w:r>
    </w:p>
    <w:p w14:paraId="0A41A931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WYGIĘCIE</w:t>
      </w:r>
      <w:r w:rsidRPr="0024583D">
        <w:rPr>
          <w:rFonts w:ascii="Arial Narrow" w:hAnsi="Arial Narrow"/>
          <w:color w:val="auto"/>
        </w:rPr>
        <w:t xml:space="preserve"> – przemieszczenie osi odkształconej w górę</w:t>
      </w:r>
    </w:p>
    <w:p w14:paraId="14047E37" w14:textId="77777777" w:rsidR="00CA076B" w:rsidRPr="00CE6B77" w:rsidRDefault="00CA076B" w:rsidP="00CA076B">
      <w:pPr>
        <w:spacing w:line="360" w:lineRule="auto"/>
        <w:jc w:val="both"/>
        <w:rPr>
          <w:rFonts w:ascii="Arial Narrow" w:hAnsi="Arial Narrow"/>
          <w:sz w:val="24"/>
          <w:szCs w:val="24"/>
        </w:rPr>
      </w:pPr>
    </w:p>
    <w:p w14:paraId="0B6ACD6A" w14:textId="77777777" w:rsidR="00CA076B" w:rsidRDefault="00CA076B" w:rsidP="00CA076B">
      <w:pPr>
        <w:numPr>
          <w:ilvl w:val="0"/>
          <w:numId w:val="10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  <w:u w:val="single"/>
        </w:rPr>
      </w:pPr>
      <w:r>
        <w:rPr>
          <w:rFonts w:ascii="Arial Narrow" w:hAnsi="Arial Narrow"/>
          <w:sz w:val="24"/>
          <w:u w:val="single"/>
        </w:rPr>
        <w:t>Skala ocen stanu konstrukcji lub elementów konstrukcji.</w:t>
      </w:r>
    </w:p>
    <w:p w14:paraId="1B570F49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STAN ZADAWALAJĄCY</w:t>
      </w:r>
      <w:r w:rsidRPr="0024583D">
        <w:rPr>
          <w:rFonts w:ascii="Arial Narrow" w:hAnsi="Arial Narrow"/>
          <w:color w:val="auto"/>
        </w:rPr>
        <w:t xml:space="preserve"> – elementy nie wykazują zarysowań, nadmiernych ugięć i śladów korozji.</w:t>
      </w:r>
    </w:p>
    <w:p w14:paraId="75F22AB3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STAN MAŁO ZADAWALAJĄCY</w:t>
      </w:r>
      <w:r w:rsidRPr="0024583D">
        <w:rPr>
          <w:rFonts w:ascii="Arial Narrow" w:hAnsi="Arial Narrow"/>
          <w:color w:val="auto"/>
        </w:rPr>
        <w:t xml:space="preserve"> – elementy wykazują niewielkie zarysowania, nieznaczne ugięcia oraz objawy korozji powierzchniowej, plamy i wykwity na tynkach, nieszczelność pokrycia.</w:t>
      </w:r>
    </w:p>
    <w:p w14:paraId="665D044B" w14:textId="77777777" w:rsidR="00CA076B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STAN NIEZADOWALAJĄCY</w:t>
      </w:r>
      <w:r w:rsidRPr="0024583D">
        <w:rPr>
          <w:rFonts w:ascii="Arial Narrow" w:hAnsi="Arial Narrow"/>
          <w:color w:val="auto"/>
        </w:rPr>
        <w:t xml:space="preserve"> – elementy uległy znacznej korozji, wykazują objawy znacznych ugięć, uszkodzenia (odpadanie tynków).</w:t>
      </w:r>
    </w:p>
    <w:p w14:paraId="197AA769" w14:textId="77777777" w:rsidR="00CA076B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STAN PRZEDAWARYJNY</w:t>
      </w:r>
      <w:r w:rsidRPr="0024583D">
        <w:rPr>
          <w:rFonts w:ascii="Arial Narrow" w:hAnsi="Arial Narrow"/>
          <w:color w:val="auto"/>
        </w:rPr>
        <w:t xml:space="preserve"> – elementy wykazują ugięcia i zarysowania, świadczące o przekroczeniu stanu granicznego użytkowania lub nośności.</w:t>
      </w:r>
    </w:p>
    <w:p w14:paraId="571D59D1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STAN AWARYJNY</w:t>
      </w:r>
      <w:r w:rsidRPr="0024583D">
        <w:rPr>
          <w:rFonts w:ascii="Arial Narrow" w:hAnsi="Arial Narrow"/>
          <w:color w:val="auto"/>
        </w:rPr>
        <w:t xml:space="preserve"> – konstrukcja wykazuje trwałe uszkodzenia i silne zarysowania, pęknięcia, miejscową utratę stateczności.</w:t>
      </w:r>
    </w:p>
    <w:p w14:paraId="1C0B8FAE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KATASTROFA BUDOWLANA</w:t>
      </w:r>
      <w:r w:rsidRPr="0024583D">
        <w:rPr>
          <w:rFonts w:ascii="Arial Narrow" w:hAnsi="Arial Narrow"/>
          <w:color w:val="auto"/>
        </w:rPr>
        <w:t xml:space="preserve"> – niezamierzone gwałtowne zniszczenie obiektu budowlanego lub jego części.</w:t>
      </w:r>
    </w:p>
    <w:p w14:paraId="0293B725" w14:textId="77777777" w:rsidR="00CA076B" w:rsidRPr="00CE6B77" w:rsidRDefault="00CA076B" w:rsidP="00CA076B">
      <w:pPr>
        <w:spacing w:line="360" w:lineRule="auto"/>
        <w:jc w:val="both"/>
        <w:rPr>
          <w:rFonts w:ascii="Arial Narrow" w:hAnsi="Arial Narrow"/>
          <w:sz w:val="24"/>
          <w:szCs w:val="24"/>
        </w:rPr>
      </w:pPr>
    </w:p>
    <w:p w14:paraId="77E5AB01" w14:textId="77777777" w:rsidR="00CA076B" w:rsidRDefault="00CA076B" w:rsidP="00CA076B">
      <w:pPr>
        <w:numPr>
          <w:ilvl w:val="0"/>
          <w:numId w:val="10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  <w:u w:val="single"/>
        </w:rPr>
      </w:pPr>
      <w:r>
        <w:rPr>
          <w:rFonts w:ascii="Arial Narrow" w:hAnsi="Arial Narrow"/>
          <w:sz w:val="24"/>
          <w:u w:val="single"/>
        </w:rPr>
        <w:t>Definicje opracowań technicznych.</w:t>
      </w:r>
    </w:p>
    <w:p w14:paraId="40DE37C8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EKSPERTYZA TECHNICZNA</w:t>
      </w:r>
      <w:r w:rsidRPr="0024583D">
        <w:rPr>
          <w:rFonts w:ascii="Arial Narrow" w:hAnsi="Arial Narrow"/>
          <w:color w:val="auto"/>
        </w:rPr>
        <w:t xml:space="preserve"> – dotyczy określonych rozwiązań projektowych, zdarzeń lub zjawisk w procesie realizacji lub użytkowania. Może zawierać również osąd rozwiązań materiałowych oraz nakładów rzeczowych.</w:t>
      </w:r>
    </w:p>
    <w:p w14:paraId="280ECC26" w14:textId="77777777" w:rsidR="00CA076B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ORZECZENIE TECHNICZNE</w:t>
      </w:r>
      <w:r w:rsidRPr="0024583D">
        <w:rPr>
          <w:rFonts w:ascii="Arial Narrow" w:hAnsi="Arial Narrow"/>
          <w:color w:val="auto"/>
        </w:rPr>
        <w:t xml:space="preserve"> – zawiera ocenę rozwiązań technicznych, zjawisk i zdarzeń zachodzących w procesie projektowania, realizacji oraz użytkowania obiektu budowlanego. Może również obejmować ocenę poszczególnych elementów konstrukcji, ocenę rozwiązań technologicznych i materiałowych, oraz ocenę nakładów finansowych.</w:t>
      </w:r>
    </w:p>
    <w:p w14:paraId="0C6F21AA" w14:textId="77777777" w:rsidR="0009074D" w:rsidRPr="0024583D" w:rsidRDefault="0009074D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</w:p>
    <w:p w14:paraId="5ABA9523" w14:textId="77777777" w:rsidR="00CA076B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color w:val="auto"/>
        </w:rPr>
        <w:lastRenderedPageBreak/>
        <w:t>W przypadku wystąpienia niekorzystnych zdarzeń określa przyczyny ich powstania oraz formułuje ocenę końcową</w:t>
      </w:r>
    </w:p>
    <w:p w14:paraId="4CA46911" w14:textId="77777777" w:rsidR="00CE6B77" w:rsidRPr="00CE6B77" w:rsidRDefault="00CE6B77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  <w:sz w:val="20"/>
        </w:rPr>
      </w:pPr>
    </w:p>
    <w:p w14:paraId="4751D36E" w14:textId="77777777" w:rsidR="00CA076B" w:rsidRDefault="00CA076B" w:rsidP="00CA076B">
      <w:pPr>
        <w:numPr>
          <w:ilvl w:val="0"/>
          <w:numId w:val="10"/>
        </w:numPr>
        <w:suppressAutoHyphens w:val="0"/>
        <w:autoSpaceDE w:val="0"/>
        <w:autoSpaceDN w:val="0"/>
        <w:adjustRightInd w:val="0"/>
        <w:spacing w:after="60" w:line="360" w:lineRule="auto"/>
        <w:jc w:val="both"/>
        <w:rPr>
          <w:rFonts w:ascii="Arial Narrow" w:hAnsi="Arial Narrow"/>
          <w:sz w:val="24"/>
          <w:u w:val="single"/>
        </w:rPr>
      </w:pPr>
      <w:r>
        <w:rPr>
          <w:rFonts w:ascii="Arial Narrow" w:hAnsi="Arial Narrow"/>
          <w:sz w:val="24"/>
          <w:u w:val="single"/>
        </w:rPr>
        <w:t>Definicje stopnia zużycia obiektu.</w:t>
      </w:r>
    </w:p>
    <w:p w14:paraId="292907BE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USTERKA</w:t>
      </w:r>
      <w:r w:rsidRPr="0024583D">
        <w:rPr>
          <w:rFonts w:ascii="Arial Narrow" w:hAnsi="Arial Narrow"/>
          <w:color w:val="auto"/>
        </w:rPr>
        <w:t xml:space="preserve"> – to tyle, co niedokładność, defekt w wykonaniu przedmiotu technicznego, rozbieżność pomiędzy stanem zamierzonym a rzeczywistym.</w:t>
      </w:r>
    </w:p>
    <w:p w14:paraId="261AC344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WADA</w:t>
      </w:r>
      <w:r w:rsidRPr="0024583D">
        <w:rPr>
          <w:rFonts w:ascii="Arial Narrow" w:hAnsi="Arial Narrow"/>
          <w:color w:val="auto"/>
        </w:rPr>
        <w:t xml:space="preserve"> – to błąd, niewłaściwość, nieprawidłowość, rozbieżność między stanem pożądanym z obiektywnego punktu widzenia a stanem rzeczywistym.</w:t>
      </w:r>
    </w:p>
    <w:p w14:paraId="6BC1C6DE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USZKODZENIE</w:t>
      </w:r>
      <w:r w:rsidRPr="0024583D">
        <w:rPr>
          <w:rFonts w:ascii="Arial Narrow" w:hAnsi="Arial Narrow"/>
          <w:color w:val="auto"/>
        </w:rPr>
        <w:t xml:space="preserve"> – jest to zmiana mechaniczna, fizyczna i chemiczna a w konsekwencji zmiana postaciowa i strukturalna w elemencie konstrukcyjnym obiektu, nie powodująca istotnego zakłócenia jego użytkowania i nie stanowiąca w momencie jej stwierdzenia niebezpieczeństwa dla wytrzymałości, stateczności i sztywności konstrukcji.</w:t>
      </w:r>
    </w:p>
    <w:p w14:paraId="03F71136" w14:textId="77777777" w:rsidR="00CA076B" w:rsidRPr="0024583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AWARIA</w:t>
      </w:r>
      <w:r w:rsidRPr="0024583D">
        <w:rPr>
          <w:rFonts w:ascii="Arial Narrow" w:hAnsi="Arial Narrow"/>
          <w:color w:val="auto"/>
        </w:rPr>
        <w:t xml:space="preserve"> – jest to uszkodzenie elementu lub elementów konstrukcji powodujące zaburzenia w eksploatacji obiektu, które może stanowić niebezpieczeństwo dla życia i zdrowia ludzkiego.</w:t>
      </w:r>
    </w:p>
    <w:p w14:paraId="385C0116" w14:textId="4155786D" w:rsidR="00CA076B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left="284"/>
        <w:jc w:val="both"/>
        <w:rPr>
          <w:rFonts w:ascii="Arial Narrow" w:hAnsi="Arial Narrow"/>
          <w:color w:val="auto"/>
        </w:rPr>
      </w:pPr>
      <w:r w:rsidRPr="0024583D">
        <w:rPr>
          <w:rFonts w:ascii="Arial Narrow" w:hAnsi="Arial Narrow"/>
          <w:b/>
          <w:color w:val="auto"/>
        </w:rPr>
        <w:t>KATASTROFA</w:t>
      </w:r>
      <w:r w:rsidRPr="0024583D">
        <w:rPr>
          <w:rFonts w:ascii="Arial Narrow" w:hAnsi="Arial Narrow"/>
          <w:color w:val="auto"/>
        </w:rPr>
        <w:t xml:space="preserve"> – to nagłe zniszczenie konstrukcji uniemożliwiające dalsze jej użytkowanie.</w:t>
      </w:r>
    </w:p>
    <w:p w14:paraId="3CF1A012" w14:textId="77777777" w:rsidR="00CA076B" w:rsidRPr="00151774" w:rsidRDefault="00CA076B" w:rsidP="00CA076B">
      <w:pPr>
        <w:pStyle w:val="Nagwek2"/>
        <w:numPr>
          <w:ilvl w:val="0"/>
          <w:numId w:val="5"/>
        </w:numPr>
        <w:ind w:left="567" w:hanging="284"/>
        <w:rPr>
          <w:rFonts w:ascii="Arial Narrow" w:hAnsi="Arial Narrow"/>
        </w:rPr>
      </w:pPr>
      <w:bookmarkStart w:id="21" w:name="_Toc10121206"/>
      <w:bookmarkStart w:id="22" w:name="_Toc78580527"/>
      <w:bookmarkStart w:id="23" w:name="_Toc120264367"/>
      <w:r>
        <w:rPr>
          <w:rFonts w:ascii="Arial Narrow" w:hAnsi="Arial Narrow"/>
        </w:rPr>
        <w:t>Opis stanu istniejącego budynku</w:t>
      </w:r>
      <w:bookmarkEnd w:id="21"/>
      <w:bookmarkEnd w:id="22"/>
      <w:bookmarkEnd w:id="23"/>
    </w:p>
    <w:p w14:paraId="1C96B4FF" w14:textId="77777777" w:rsidR="00CA076B" w:rsidRPr="00151774" w:rsidRDefault="00CA076B" w:rsidP="00CA076B">
      <w:pPr>
        <w:rPr>
          <w:rFonts w:ascii="Arial Narrow" w:hAnsi="Arial Narrow"/>
        </w:rPr>
      </w:pPr>
    </w:p>
    <w:p w14:paraId="5CAA6809" w14:textId="77777777" w:rsidR="00CA076B" w:rsidRDefault="00CA076B" w:rsidP="00CA076B">
      <w:pPr>
        <w:pStyle w:val="Nagwek3"/>
        <w:numPr>
          <w:ilvl w:val="1"/>
          <w:numId w:val="5"/>
        </w:numPr>
        <w:spacing w:line="240" w:lineRule="auto"/>
        <w:ind w:left="1021"/>
        <w:rPr>
          <w:rFonts w:ascii="Arial Narrow" w:hAnsi="Arial Narrow"/>
        </w:rPr>
      </w:pPr>
      <w:r w:rsidRPr="00151774">
        <w:rPr>
          <w:rFonts w:ascii="Arial Narrow" w:hAnsi="Arial Narrow"/>
        </w:rPr>
        <w:t xml:space="preserve"> </w:t>
      </w:r>
      <w:bookmarkStart w:id="24" w:name="_Toc10121207"/>
      <w:bookmarkStart w:id="25" w:name="_Toc78580528"/>
      <w:bookmarkStart w:id="26" w:name="_Toc120264368"/>
      <w:r>
        <w:rPr>
          <w:rFonts w:ascii="Arial Narrow" w:hAnsi="Arial Narrow"/>
        </w:rPr>
        <w:t>Wprowadzenie</w:t>
      </w:r>
      <w:bookmarkEnd w:id="24"/>
      <w:bookmarkEnd w:id="25"/>
      <w:bookmarkEnd w:id="26"/>
    </w:p>
    <w:p w14:paraId="10661377" w14:textId="77777777" w:rsidR="00CA076B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color w:val="auto"/>
        </w:rPr>
      </w:pPr>
    </w:p>
    <w:p w14:paraId="370568D0" w14:textId="1247D485" w:rsidR="00CA076B" w:rsidRPr="00B2056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ab/>
        <w:t>Stanowiący przedmiot ekspertyzy obiekt</w:t>
      </w:r>
      <w:r w:rsidR="00F641C5">
        <w:rPr>
          <w:rFonts w:ascii="Arial Narrow" w:hAnsi="Arial Narrow"/>
          <w:color w:val="auto"/>
        </w:rPr>
        <w:t xml:space="preserve"> dwukondygnacyjny, podpiwniczony. </w:t>
      </w:r>
      <w:r>
        <w:rPr>
          <w:rFonts w:ascii="Arial Narrow" w:hAnsi="Arial Narrow"/>
          <w:color w:val="auto"/>
        </w:rPr>
        <w:t>Obiekt został wzniesiony w tradycyjnej technologii ścian murowanych z cegły</w:t>
      </w:r>
      <w:r w:rsidR="00722720">
        <w:rPr>
          <w:rFonts w:ascii="Arial Narrow" w:hAnsi="Arial Narrow"/>
          <w:color w:val="auto"/>
        </w:rPr>
        <w:t xml:space="preserve"> </w:t>
      </w:r>
      <w:r w:rsidR="003C203B">
        <w:rPr>
          <w:rFonts w:ascii="Arial Narrow" w:hAnsi="Arial Narrow"/>
          <w:color w:val="auto"/>
        </w:rPr>
        <w:t>pełnej</w:t>
      </w:r>
      <w:r w:rsidR="00853FB4">
        <w:rPr>
          <w:rFonts w:ascii="Arial Narrow" w:hAnsi="Arial Narrow"/>
          <w:color w:val="auto"/>
        </w:rPr>
        <w:t xml:space="preserve"> silikatowej</w:t>
      </w:r>
      <w:r>
        <w:rPr>
          <w:rFonts w:ascii="Arial Narrow" w:hAnsi="Arial Narrow"/>
          <w:color w:val="auto"/>
        </w:rPr>
        <w:t xml:space="preserve">, stropów </w:t>
      </w:r>
      <w:r w:rsidR="00853FB4">
        <w:rPr>
          <w:rFonts w:ascii="Arial Narrow" w:hAnsi="Arial Narrow"/>
          <w:color w:val="auto"/>
        </w:rPr>
        <w:t>żelbetowych</w:t>
      </w:r>
      <w:r w:rsidR="002573F2">
        <w:rPr>
          <w:rFonts w:ascii="Arial Narrow" w:hAnsi="Arial Narrow"/>
          <w:color w:val="auto"/>
        </w:rPr>
        <w:t xml:space="preserve"> nad piwnicą</w:t>
      </w:r>
      <w:r w:rsidR="00D2231A">
        <w:rPr>
          <w:rFonts w:ascii="Arial Narrow" w:hAnsi="Arial Narrow"/>
          <w:color w:val="auto"/>
        </w:rPr>
        <w:t xml:space="preserve"> i</w:t>
      </w:r>
      <w:r w:rsidR="002573F2">
        <w:rPr>
          <w:rFonts w:ascii="Arial Narrow" w:hAnsi="Arial Narrow"/>
          <w:color w:val="auto"/>
        </w:rPr>
        <w:t xml:space="preserve"> </w:t>
      </w:r>
      <w:r w:rsidR="00853FB4">
        <w:rPr>
          <w:rFonts w:ascii="Arial Narrow" w:hAnsi="Arial Narrow"/>
          <w:color w:val="auto"/>
        </w:rPr>
        <w:t>parterem</w:t>
      </w:r>
      <w:r w:rsidR="00D2231A">
        <w:rPr>
          <w:rFonts w:ascii="Arial Narrow" w:hAnsi="Arial Narrow"/>
          <w:color w:val="auto"/>
        </w:rPr>
        <w:t>,</w:t>
      </w:r>
      <w:r w:rsidR="00853FB4">
        <w:rPr>
          <w:rFonts w:ascii="Arial Narrow" w:hAnsi="Arial Narrow"/>
          <w:color w:val="auto"/>
        </w:rPr>
        <w:t xml:space="preserve"> </w:t>
      </w:r>
      <w:r>
        <w:rPr>
          <w:rFonts w:ascii="Arial Narrow" w:hAnsi="Arial Narrow"/>
          <w:color w:val="auto"/>
        </w:rPr>
        <w:t xml:space="preserve">oraz </w:t>
      </w:r>
      <w:r w:rsidR="00853FB4">
        <w:rPr>
          <w:rFonts w:ascii="Arial Narrow" w:hAnsi="Arial Narrow"/>
          <w:color w:val="auto"/>
        </w:rPr>
        <w:t xml:space="preserve">stropodachem </w:t>
      </w:r>
      <w:r w:rsidR="00376B40">
        <w:rPr>
          <w:rFonts w:ascii="Arial Narrow" w:hAnsi="Arial Narrow"/>
          <w:color w:val="auto"/>
        </w:rPr>
        <w:t xml:space="preserve">żelbetowym, </w:t>
      </w:r>
      <w:r w:rsidR="00D2231A">
        <w:rPr>
          <w:rFonts w:ascii="Arial Narrow" w:hAnsi="Arial Narrow"/>
          <w:color w:val="auto"/>
        </w:rPr>
        <w:t>monolitycznym</w:t>
      </w:r>
      <w:r>
        <w:rPr>
          <w:rFonts w:ascii="Arial Narrow" w:hAnsi="Arial Narrow"/>
          <w:color w:val="auto"/>
        </w:rPr>
        <w:t xml:space="preserve">. </w:t>
      </w:r>
    </w:p>
    <w:p w14:paraId="6592D052" w14:textId="77777777" w:rsidR="00CA076B" w:rsidRPr="0024583D" w:rsidRDefault="00CA076B" w:rsidP="00CA076B"/>
    <w:p w14:paraId="4C4ED50C" w14:textId="77777777" w:rsidR="00CA076B" w:rsidRDefault="00CA076B" w:rsidP="00CA076B">
      <w:pPr>
        <w:pStyle w:val="Nagwek3"/>
        <w:numPr>
          <w:ilvl w:val="1"/>
          <w:numId w:val="5"/>
        </w:numPr>
        <w:spacing w:line="240" w:lineRule="auto"/>
        <w:ind w:left="1021"/>
        <w:rPr>
          <w:rFonts w:ascii="Arial Narrow" w:hAnsi="Arial Narrow"/>
        </w:rPr>
      </w:pPr>
      <w:bookmarkStart w:id="27" w:name="_Toc10121208"/>
      <w:bookmarkStart w:id="28" w:name="_Toc78580529"/>
      <w:bookmarkStart w:id="29" w:name="_Toc120264369"/>
      <w:r>
        <w:rPr>
          <w:rFonts w:ascii="Arial Narrow" w:hAnsi="Arial Narrow"/>
        </w:rPr>
        <w:t>Konstrukcja budynku</w:t>
      </w:r>
      <w:bookmarkEnd w:id="27"/>
      <w:bookmarkEnd w:id="28"/>
      <w:bookmarkEnd w:id="29"/>
    </w:p>
    <w:p w14:paraId="074FFF7C" w14:textId="77777777" w:rsidR="00CA076B" w:rsidRPr="0024583D" w:rsidRDefault="00CA076B" w:rsidP="00CA076B"/>
    <w:p w14:paraId="2308EE86" w14:textId="0EC07E7F" w:rsidR="00CA076B" w:rsidRPr="0024583D" w:rsidRDefault="00314283" w:rsidP="00CA076B">
      <w:pPr>
        <w:spacing w:line="276" w:lineRule="auto"/>
        <w:ind w:firstLine="567"/>
        <w:jc w:val="both"/>
        <w:rPr>
          <w:rFonts w:ascii="Arial Narrow" w:hAnsi="Arial Narrow"/>
          <w:b/>
          <w:bCs/>
          <w:sz w:val="24"/>
        </w:rPr>
      </w:pPr>
      <w:r>
        <w:rPr>
          <w:rFonts w:ascii="Arial Narrow" w:hAnsi="Arial Narrow"/>
          <w:b/>
          <w:bCs/>
          <w:sz w:val="24"/>
        </w:rPr>
        <w:t>3</w:t>
      </w:r>
      <w:r w:rsidR="00CA076B" w:rsidRPr="0024583D">
        <w:rPr>
          <w:rFonts w:ascii="Arial Narrow" w:hAnsi="Arial Narrow"/>
          <w:b/>
          <w:bCs/>
          <w:sz w:val="24"/>
        </w:rPr>
        <w:t>.2.1 Fundamenty</w:t>
      </w:r>
    </w:p>
    <w:p w14:paraId="28B3402E" w14:textId="77777777" w:rsidR="00CA076B" w:rsidRDefault="00CA076B" w:rsidP="00CA076B">
      <w:pPr>
        <w:spacing w:line="276" w:lineRule="auto"/>
        <w:jc w:val="both"/>
        <w:rPr>
          <w:rFonts w:ascii="Arial Narrow" w:hAnsi="Arial Narrow"/>
          <w:sz w:val="24"/>
        </w:rPr>
      </w:pPr>
    </w:p>
    <w:p w14:paraId="71525061" w14:textId="77777777" w:rsidR="003C0653" w:rsidRDefault="003C0653" w:rsidP="003C0653">
      <w:pPr>
        <w:spacing w:line="360" w:lineRule="auto"/>
        <w:ind w:firstLine="567"/>
        <w:jc w:val="both"/>
        <w:rPr>
          <w:rFonts w:ascii="Arial Narrow" w:hAnsi="Arial Narrow"/>
          <w:sz w:val="24"/>
          <w:szCs w:val="24"/>
        </w:rPr>
      </w:pPr>
      <w:r w:rsidRPr="00875471">
        <w:rPr>
          <w:rFonts w:ascii="Arial Narrow" w:hAnsi="Arial Narrow"/>
          <w:sz w:val="24"/>
          <w:szCs w:val="24"/>
        </w:rPr>
        <w:t>Fundamenty</w:t>
      </w:r>
      <w:r>
        <w:rPr>
          <w:rFonts w:ascii="Arial Narrow" w:hAnsi="Arial Narrow"/>
          <w:sz w:val="24"/>
          <w:szCs w:val="24"/>
        </w:rPr>
        <w:t xml:space="preserve"> realizowane poprzez betonowe ławy oraz murowane ściany fundamentowe. Stwierdzenie takie podjęto na podstawie wykonanych oględzin oraz przez archeologię do innych budynków wykonanych w tym okresie czasu.</w:t>
      </w:r>
    </w:p>
    <w:p w14:paraId="7DE28881" w14:textId="2409CCC1" w:rsidR="003C0653" w:rsidRPr="00875471" w:rsidRDefault="003C0653" w:rsidP="003C0653">
      <w:pPr>
        <w:spacing w:line="360" w:lineRule="auto"/>
        <w:jc w:val="both"/>
        <w:rPr>
          <w:rFonts w:ascii="Arial Narrow" w:hAnsi="Arial Narrow"/>
          <w:sz w:val="32"/>
          <w:szCs w:val="24"/>
        </w:rPr>
      </w:pPr>
      <w:r>
        <w:rPr>
          <w:rFonts w:ascii="Arial Narrow" w:hAnsi="Arial Narrow"/>
          <w:sz w:val="24"/>
          <w:szCs w:val="24"/>
        </w:rPr>
        <w:t>Sądząc po stanie technicznym ścian w budynku, a zwłaszcza ścian p</w:t>
      </w:r>
      <w:r w:rsidR="00C9553D">
        <w:rPr>
          <w:rFonts w:ascii="Arial Narrow" w:hAnsi="Arial Narrow"/>
          <w:sz w:val="24"/>
          <w:szCs w:val="24"/>
        </w:rPr>
        <w:t>iwnic</w:t>
      </w:r>
      <w:r>
        <w:rPr>
          <w:rFonts w:ascii="Arial Narrow" w:hAnsi="Arial Narrow"/>
          <w:sz w:val="24"/>
          <w:szCs w:val="24"/>
        </w:rPr>
        <w:t xml:space="preserve">, można z całą stanowczością stwierdzić, że fundamenty budynku pracują prawidłowo. </w:t>
      </w:r>
      <w:r w:rsidR="00D11399">
        <w:rPr>
          <w:rFonts w:ascii="Arial Narrow" w:hAnsi="Arial Narrow"/>
          <w:sz w:val="24"/>
          <w:szCs w:val="24"/>
        </w:rPr>
        <w:t xml:space="preserve">Brak </w:t>
      </w:r>
      <w:r w:rsidR="00B42F7B" w:rsidRPr="00B42F7B">
        <w:rPr>
          <w:rFonts w:ascii="Arial Narrow" w:hAnsi="Arial Narrow"/>
          <w:sz w:val="24"/>
          <w:szCs w:val="24"/>
        </w:rPr>
        <w:t xml:space="preserve">spękań i rys na ścianach dowodzi, że praca fundamentów jest prawidłowa a konsolidacja gruntu występującego w poziomie posadowienia nastąpiła w miarę równomiernie, co nie doprowadziło do nierównomiernych </w:t>
      </w:r>
      <w:proofErr w:type="spellStart"/>
      <w:r w:rsidR="00B42F7B" w:rsidRPr="00B42F7B">
        <w:rPr>
          <w:rFonts w:ascii="Arial Narrow" w:hAnsi="Arial Narrow"/>
          <w:sz w:val="24"/>
          <w:szCs w:val="24"/>
        </w:rPr>
        <w:t>osiadań</w:t>
      </w:r>
      <w:proofErr w:type="spellEnd"/>
      <w:r w:rsidR="00D11399">
        <w:rPr>
          <w:rFonts w:ascii="Arial Narrow" w:hAnsi="Arial Narrow"/>
          <w:sz w:val="24"/>
          <w:szCs w:val="24"/>
        </w:rPr>
        <w:t xml:space="preserve">. </w:t>
      </w:r>
    </w:p>
    <w:p w14:paraId="1E4127DC" w14:textId="77777777" w:rsidR="00CA076B" w:rsidRPr="0009074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sz w:val="20"/>
        </w:rPr>
      </w:pPr>
    </w:p>
    <w:p w14:paraId="44A2DC51" w14:textId="77777777" w:rsidR="00CA076B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u w:val="double"/>
        </w:rPr>
      </w:pPr>
      <w:r w:rsidRPr="001538FB">
        <w:rPr>
          <w:rFonts w:ascii="Arial Narrow" w:hAnsi="Arial Narrow"/>
        </w:rPr>
        <w:t>Ocena:</w:t>
      </w:r>
      <w:r>
        <w:rPr>
          <w:rFonts w:ascii="Arial Narrow" w:hAnsi="Arial Narrow"/>
        </w:rPr>
        <w:t xml:space="preserve"> </w:t>
      </w:r>
      <w:r w:rsidRPr="001538FB">
        <w:rPr>
          <w:rFonts w:ascii="Arial Narrow" w:hAnsi="Arial Narrow"/>
          <w:u w:val="double"/>
        </w:rPr>
        <w:t>Stan zadowalający</w:t>
      </w:r>
    </w:p>
    <w:p w14:paraId="6DCCDE52" w14:textId="5E402518" w:rsidR="00CA076B" w:rsidRPr="0077448F" w:rsidRDefault="00314283" w:rsidP="00CA076B">
      <w:pPr>
        <w:spacing w:line="276" w:lineRule="auto"/>
        <w:ind w:firstLine="567"/>
        <w:jc w:val="both"/>
        <w:rPr>
          <w:rFonts w:ascii="Arial Narrow" w:hAnsi="Arial Narrow"/>
          <w:b/>
          <w:bCs/>
          <w:sz w:val="24"/>
        </w:rPr>
      </w:pPr>
      <w:r>
        <w:rPr>
          <w:rFonts w:ascii="Arial Narrow" w:hAnsi="Arial Narrow"/>
          <w:b/>
          <w:bCs/>
          <w:sz w:val="24"/>
        </w:rPr>
        <w:lastRenderedPageBreak/>
        <w:t>3</w:t>
      </w:r>
      <w:r w:rsidR="00CA076B" w:rsidRPr="0077448F">
        <w:rPr>
          <w:rFonts w:ascii="Arial Narrow" w:hAnsi="Arial Narrow"/>
          <w:b/>
          <w:bCs/>
          <w:sz w:val="24"/>
        </w:rPr>
        <w:t>.2.2 Ściany</w:t>
      </w:r>
    </w:p>
    <w:p w14:paraId="6779DB9C" w14:textId="77777777" w:rsidR="00CA076B" w:rsidRDefault="00CA076B" w:rsidP="00CA076B">
      <w:pPr>
        <w:spacing w:line="276" w:lineRule="auto"/>
        <w:jc w:val="both"/>
        <w:rPr>
          <w:rFonts w:ascii="Arial Narrow" w:hAnsi="Arial Narrow"/>
          <w:sz w:val="24"/>
        </w:rPr>
      </w:pPr>
    </w:p>
    <w:p w14:paraId="1F11625E" w14:textId="3813F45C" w:rsidR="00CE6B77" w:rsidRDefault="00CA076B" w:rsidP="002E22F2">
      <w:pPr>
        <w:pStyle w:val="Tekstpodstawowy"/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ab/>
        <w:t>Ściany murowane z cegły</w:t>
      </w:r>
      <w:r w:rsidR="008622A0">
        <w:rPr>
          <w:rFonts w:ascii="Arial Narrow" w:hAnsi="Arial Narrow"/>
          <w:color w:val="auto"/>
        </w:rPr>
        <w:t xml:space="preserve"> </w:t>
      </w:r>
      <w:r w:rsidR="00C9553D">
        <w:rPr>
          <w:rFonts w:ascii="Arial Narrow" w:hAnsi="Arial Narrow"/>
          <w:color w:val="auto"/>
        </w:rPr>
        <w:t>pełnej, silikatowej</w:t>
      </w:r>
      <w:r>
        <w:rPr>
          <w:rFonts w:ascii="Arial Narrow" w:hAnsi="Arial Narrow"/>
          <w:color w:val="auto"/>
        </w:rPr>
        <w:t xml:space="preserve"> na zaprawie wapienno-cementowej o zróżnicowanych grubościach.</w:t>
      </w:r>
      <w:r w:rsidR="008622A0">
        <w:rPr>
          <w:rFonts w:ascii="Arial Narrow" w:hAnsi="Arial Narrow"/>
          <w:color w:val="auto"/>
        </w:rPr>
        <w:t xml:space="preserve"> </w:t>
      </w:r>
      <w:r w:rsidR="00E22A40">
        <w:rPr>
          <w:rFonts w:ascii="Arial Narrow" w:hAnsi="Arial Narrow"/>
          <w:color w:val="auto"/>
        </w:rPr>
        <w:t>Ściany zewnętrzne nieocieplone</w:t>
      </w:r>
      <w:r w:rsidR="00DB2D87">
        <w:rPr>
          <w:rFonts w:ascii="Arial Narrow" w:hAnsi="Arial Narrow"/>
          <w:color w:val="auto"/>
        </w:rPr>
        <w:t>.</w:t>
      </w:r>
      <w:r w:rsidR="002E22F2">
        <w:rPr>
          <w:rFonts w:ascii="Arial Narrow" w:hAnsi="Arial Narrow"/>
          <w:color w:val="auto"/>
        </w:rPr>
        <w:t xml:space="preserve">  </w:t>
      </w:r>
    </w:p>
    <w:p w14:paraId="5F27C032" w14:textId="03E6FD3E" w:rsidR="002E22F2" w:rsidRDefault="00D11399" w:rsidP="002E22F2">
      <w:pPr>
        <w:pStyle w:val="Tekstpodstawowy"/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ab/>
      </w:r>
      <w:r w:rsidR="002E22F2">
        <w:rPr>
          <w:rFonts w:ascii="Arial Narrow" w:hAnsi="Arial Narrow"/>
          <w:color w:val="auto"/>
        </w:rPr>
        <w:t xml:space="preserve">W narożu budynku widoczne odspojenie wyprawy tynkarskiej. Brak zauważalnych uszkodzeń muru, rys, spękań sugerujących zły stan techniczny budynku. Ściany parteru w stanie technicznym dobry. Cegłę oznaczono na klasę 15 (15 </w:t>
      </w:r>
      <w:proofErr w:type="spellStart"/>
      <w:r w:rsidR="002E22F2">
        <w:rPr>
          <w:rFonts w:ascii="Arial Narrow" w:hAnsi="Arial Narrow"/>
          <w:color w:val="auto"/>
        </w:rPr>
        <w:t>MPa</w:t>
      </w:r>
      <w:proofErr w:type="spellEnd"/>
      <w:r w:rsidR="002E22F2">
        <w:rPr>
          <w:rFonts w:ascii="Arial Narrow" w:hAnsi="Arial Narrow"/>
          <w:color w:val="auto"/>
        </w:rPr>
        <w:t xml:space="preserve">), a zaprawę na </w:t>
      </w:r>
      <w:proofErr w:type="spellStart"/>
      <w:r w:rsidR="002E22F2">
        <w:rPr>
          <w:rFonts w:ascii="Arial Narrow" w:hAnsi="Arial Narrow"/>
          <w:color w:val="auto"/>
        </w:rPr>
        <w:t>Rz</w:t>
      </w:r>
      <w:proofErr w:type="spellEnd"/>
      <w:r w:rsidR="002E22F2">
        <w:rPr>
          <w:rFonts w:ascii="Arial Narrow" w:hAnsi="Arial Narrow"/>
          <w:color w:val="auto"/>
        </w:rPr>
        <w:t xml:space="preserve"> = 1.5 </w:t>
      </w:r>
      <w:proofErr w:type="spellStart"/>
      <w:r w:rsidR="002E22F2">
        <w:rPr>
          <w:rFonts w:ascii="Arial Narrow" w:hAnsi="Arial Narrow"/>
          <w:color w:val="auto"/>
        </w:rPr>
        <w:t>MPa</w:t>
      </w:r>
      <w:proofErr w:type="spellEnd"/>
      <w:r w:rsidR="002E22F2">
        <w:rPr>
          <w:rFonts w:ascii="Arial Narrow" w:hAnsi="Arial Narrow"/>
          <w:color w:val="auto"/>
        </w:rPr>
        <w:t>. Ściany zewnętrzne i wewnętrzne zachowały swoje właściwości wytrzymałościowe.</w:t>
      </w:r>
    </w:p>
    <w:p w14:paraId="10FF823B" w14:textId="77777777" w:rsidR="00CE6B77" w:rsidRDefault="00CE6B77" w:rsidP="002E22F2">
      <w:pPr>
        <w:pStyle w:val="Tekstpodstawowy"/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color w:val="auto"/>
        </w:rPr>
      </w:pPr>
    </w:p>
    <w:p w14:paraId="7474DEE9" w14:textId="4E24F12C" w:rsidR="00CA076B" w:rsidRPr="001538FB" w:rsidRDefault="00CA076B" w:rsidP="002E22F2">
      <w:pPr>
        <w:pStyle w:val="Tekstpodstawowy"/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</w:rPr>
      </w:pPr>
      <w:r w:rsidRPr="001538FB">
        <w:rPr>
          <w:rFonts w:ascii="Arial Narrow" w:hAnsi="Arial Narrow"/>
        </w:rPr>
        <w:t>Ocena:</w:t>
      </w:r>
      <w:r w:rsidR="002E22F2">
        <w:rPr>
          <w:rFonts w:ascii="Arial Narrow" w:hAnsi="Arial Narrow"/>
        </w:rPr>
        <w:t xml:space="preserve"> </w:t>
      </w:r>
      <w:r w:rsidRPr="001538FB">
        <w:rPr>
          <w:rFonts w:ascii="Arial Narrow" w:hAnsi="Arial Narrow"/>
          <w:u w:val="double"/>
        </w:rPr>
        <w:t>Stan</w:t>
      </w:r>
      <w:r w:rsidR="00D11399">
        <w:rPr>
          <w:rFonts w:ascii="Arial Narrow" w:hAnsi="Arial Narrow"/>
          <w:u w:val="double"/>
        </w:rPr>
        <w:t xml:space="preserve"> </w:t>
      </w:r>
      <w:r w:rsidRPr="001538FB">
        <w:rPr>
          <w:rFonts w:ascii="Arial Narrow" w:hAnsi="Arial Narrow"/>
          <w:u w:val="double"/>
        </w:rPr>
        <w:t>zadowalający</w:t>
      </w:r>
    </w:p>
    <w:p w14:paraId="42988E4D" w14:textId="77777777" w:rsidR="00CA076B" w:rsidRDefault="00CA076B" w:rsidP="00CA076B">
      <w:pPr>
        <w:spacing w:line="276" w:lineRule="auto"/>
        <w:jc w:val="both"/>
        <w:rPr>
          <w:rFonts w:ascii="Arial Narrow" w:hAnsi="Arial Narrow"/>
          <w:sz w:val="24"/>
        </w:rPr>
      </w:pPr>
    </w:p>
    <w:p w14:paraId="7197EAF9" w14:textId="77777777" w:rsidR="00CA076B" w:rsidRPr="00DA7C9F" w:rsidRDefault="00CA076B" w:rsidP="00CA076B">
      <w:pPr>
        <w:rPr>
          <w:lang w:eastAsia="pl-PL"/>
        </w:rPr>
      </w:pPr>
    </w:p>
    <w:p w14:paraId="6C1E4BD7" w14:textId="5C252389" w:rsidR="00CA076B" w:rsidRPr="0077448F" w:rsidRDefault="00314283" w:rsidP="00CA076B">
      <w:pPr>
        <w:spacing w:line="276" w:lineRule="auto"/>
        <w:ind w:firstLine="567"/>
        <w:jc w:val="both"/>
        <w:rPr>
          <w:rFonts w:ascii="Arial Narrow" w:hAnsi="Arial Narrow"/>
          <w:b/>
          <w:bCs/>
          <w:sz w:val="24"/>
        </w:rPr>
      </w:pPr>
      <w:r>
        <w:rPr>
          <w:rFonts w:ascii="Arial Narrow" w:hAnsi="Arial Narrow"/>
          <w:b/>
          <w:bCs/>
          <w:sz w:val="24"/>
        </w:rPr>
        <w:t>3</w:t>
      </w:r>
      <w:r w:rsidR="00CA076B">
        <w:rPr>
          <w:rFonts w:ascii="Arial Narrow" w:hAnsi="Arial Narrow"/>
          <w:b/>
          <w:bCs/>
          <w:sz w:val="24"/>
        </w:rPr>
        <w:t>.2.</w:t>
      </w:r>
      <w:r w:rsidR="0052575D">
        <w:rPr>
          <w:rFonts w:ascii="Arial Narrow" w:hAnsi="Arial Narrow"/>
          <w:b/>
          <w:bCs/>
          <w:sz w:val="24"/>
        </w:rPr>
        <w:t>3</w:t>
      </w:r>
      <w:r w:rsidR="00CA076B" w:rsidRPr="0077448F">
        <w:rPr>
          <w:rFonts w:ascii="Arial Narrow" w:hAnsi="Arial Narrow"/>
          <w:b/>
          <w:bCs/>
          <w:sz w:val="24"/>
        </w:rPr>
        <w:t xml:space="preserve"> </w:t>
      </w:r>
      <w:r w:rsidR="00CA076B">
        <w:rPr>
          <w:rFonts w:ascii="Arial Narrow" w:hAnsi="Arial Narrow"/>
          <w:b/>
          <w:bCs/>
          <w:sz w:val="24"/>
        </w:rPr>
        <w:t xml:space="preserve">Strop </w:t>
      </w:r>
      <w:r w:rsidR="003D6E42">
        <w:rPr>
          <w:rFonts w:ascii="Arial Narrow" w:hAnsi="Arial Narrow"/>
          <w:b/>
          <w:bCs/>
          <w:sz w:val="24"/>
        </w:rPr>
        <w:t>między kondygnacyjny</w:t>
      </w:r>
    </w:p>
    <w:p w14:paraId="61505AD5" w14:textId="77777777" w:rsidR="00CA076B" w:rsidRDefault="00CA076B" w:rsidP="00CA076B">
      <w:pPr>
        <w:spacing w:line="276" w:lineRule="auto"/>
        <w:jc w:val="both"/>
        <w:rPr>
          <w:rFonts w:ascii="Arial Narrow" w:hAnsi="Arial Narrow"/>
          <w:sz w:val="24"/>
        </w:rPr>
      </w:pPr>
    </w:p>
    <w:p w14:paraId="04863E53" w14:textId="058E137B" w:rsidR="00CA076B" w:rsidRDefault="003D6E42" w:rsidP="00CA076B">
      <w:pPr>
        <w:pStyle w:val="Tekstpodstawowy"/>
        <w:tabs>
          <w:tab w:val="left" w:pos="567"/>
          <w:tab w:val="center" w:pos="5425"/>
        </w:tabs>
        <w:spacing w:line="360" w:lineRule="auto"/>
        <w:ind w:firstLine="567"/>
        <w:jc w:val="both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>Strop między kondygnacyjny (nad piwnicą oraz parterem) jako żelbetowy, monolityczny, wylewany na budowie. S</w:t>
      </w:r>
      <w:r w:rsidR="00CA076B">
        <w:rPr>
          <w:rFonts w:ascii="Arial Narrow" w:hAnsi="Arial Narrow"/>
          <w:color w:val="auto"/>
        </w:rPr>
        <w:t xml:space="preserve">trop nad </w:t>
      </w:r>
      <w:r w:rsidR="00440771">
        <w:rPr>
          <w:rFonts w:ascii="Arial Narrow" w:hAnsi="Arial Narrow"/>
          <w:color w:val="auto"/>
        </w:rPr>
        <w:t>piwnicą</w:t>
      </w:r>
      <w:r w:rsidR="006C573E">
        <w:rPr>
          <w:rFonts w:ascii="Arial Narrow" w:hAnsi="Arial Narrow"/>
          <w:color w:val="auto"/>
        </w:rPr>
        <w:t xml:space="preserve"> oraz parterem w stanie</w:t>
      </w:r>
      <w:r w:rsidR="00CA076B">
        <w:rPr>
          <w:rFonts w:ascii="Arial Narrow" w:hAnsi="Arial Narrow"/>
          <w:color w:val="auto"/>
        </w:rPr>
        <w:t xml:space="preserve"> dobr</w:t>
      </w:r>
      <w:r w:rsidR="006C573E">
        <w:rPr>
          <w:rFonts w:ascii="Arial Narrow" w:hAnsi="Arial Narrow"/>
          <w:color w:val="auto"/>
        </w:rPr>
        <w:t>ym</w:t>
      </w:r>
      <w:r w:rsidR="00CA076B">
        <w:rPr>
          <w:rFonts w:ascii="Arial Narrow" w:hAnsi="Arial Narrow"/>
          <w:color w:val="auto"/>
        </w:rPr>
        <w:t xml:space="preserve">. Podczas wizji lokalnej nie ujawniono w stropie nad </w:t>
      </w:r>
      <w:r w:rsidR="00440771">
        <w:rPr>
          <w:rFonts w:ascii="Arial Narrow" w:hAnsi="Arial Narrow"/>
          <w:color w:val="auto"/>
        </w:rPr>
        <w:t>piwnicą</w:t>
      </w:r>
      <w:r w:rsidR="00CA076B">
        <w:rPr>
          <w:rFonts w:ascii="Arial Narrow" w:hAnsi="Arial Narrow"/>
          <w:color w:val="auto"/>
        </w:rPr>
        <w:t xml:space="preserve"> niepokojących zjawisk świadczących o przekroczeniu stanów granicznych. </w:t>
      </w:r>
    </w:p>
    <w:p w14:paraId="2BE20F08" w14:textId="24405083" w:rsidR="005D4FA4" w:rsidRPr="002C1F8C" w:rsidRDefault="005D4FA4" w:rsidP="005D4FA4">
      <w:pPr>
        <w:spacing w:line="360" w:lineRule="auto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Strop nie wykazuje spękań ani przemieszczeń, zachował się w dobrym stanie.</w:t>
      </w:r>
    </w:p>
    <w:p w14:paraId="2D11A4FC" w14:textId="0445CB03" w:rsidR="00CA076B" w:rsidRPr="001538FB" w:rsidRDefault="00CA076B" w:rsidP="00CA076B">
      <w:pPr>
        <w:pStyle w:val="Nagwek7"/>
        <w:spacing w:line="276" w:lineRule="auto"/>
        <w:jc w:val="both"/>
        <w:rPr>
          <w:rFonts w:ascii="Arial Narrow" w:hAnsi="Arial Narrow"/>
          <w:sz w:val="26"/>
          <w:u w:val="double"/>
        </w:rPr>
      </w:pPr>
      <w:r w:rsidRPr="001538FB">
        <w:rPr>
          <w:rFonts w:ascii="Arial Narrow" w:hAnsi="Arial Narrow"/>
          <w:sz w:val="24"/>
        </w:rPr>
        <w:t>Ocena:</w:t>
      </w:r>
      <w:r w:rsidRPr="001538FB">
        <w:rPr>
          <w:rFonts w:ascii="Arial Narrow" w:hAnsi="Arial Narrow"/>
          <w:sz w:val="26"/>
        </w:rPr>
        <w:tab/>
      </w:r>
      <w:r w:rsidR="007930EC" w:rsidRPr="001538FB">
        <w:rPr>
          <w:rFonts w:ascii="Arial Narrow" w:hAnsi="Arial Narrow"/>
          <w:sz w:val="24"/>
          <w:u w:val="double"/>
        </w:rPr>
        <w:t>Stan</w:t>
      </w:r>
      <w:r w:rsidR="007930EC">
        <w:rPr>
          <w:rFonts w:ascii="Arial Narrow" w:hAnsi="Arial Narrow"/>
          <w:u w:val="double"/>
        </w:rPr>
        <w:t xml:space="preserve"> </w:t>
      </w:r>
      <w:r w:rsidR="007930EC" w:rsidRPr="001538FB">
        <w:rPr>
          <w:rFonts w:ascii="Arial Narrow" w:hAnsi="Arial Narrow"/>
          <w:sz w:val="24"/>
          <w:u w:val="double"/>
        </w:rPr>
        <w:t>zadowalający</w:t>
      </w:r>
    </w:p>
    <w:p w14:paraId="18F31F2E" w14:textId="55BB243F" w:rsidR="00CA076B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ind w:firstLine="567"/>
        <w:jc w:val="both"/>
        <w:rPr>
          <w:rFonts w:ascii="Arial Narrow" w:hAnsi="Arial Narrow"/>
          <w:color w:val="auto"/>
        </w:rPr>
      </w:pPr>
    </w:p>
    <w:p w14:paraId="18A98142" w14:textId="4EDD257C" w:rsidR="0052575D" w:rsidRPr="0077448F" w:rsidRDefault="00314283" w:rsidP="0052575D">
      <w:pPr>
        <w:spacing w:line="276" w:lineRule="auto"/>
        <w:ind w:firstLine="567"/>
        <w:jc w:val="both"/>
        <w:rPr>
          <w:rFonts w:ascii="Arial Narrow" w:hAnsi="Arial Narrow"/>
          <w:b/>
          <w:bCs/>
          <w:sz w:val="24"/>
        </w:rPr>
      </w:pPr>
      <w:r>
        <w:rPr>
          <w:rFonts w:ascii="Arial Narrow" w:hAnsi="Arial Narrow"/>
          <w:b/>
          <w:bCs/>
          <w:sz w:val="24"/>
        </w:rPr>
        <w:t>3</w:t>
      </w:r>
      <w:r w:rsidR="0052575D">
        <w:rPr>
          <w:rFonts w:ascii="Arial Narrow" w:hAnsi="Arial Narrow"/>
          <w:b/>
          <w:bCs/>
          <w:sz w:val="24"/>
        </w:rPr>
        <w:t>.2.4</w:t>
      </w:r>
      <w:r w:rsidR="0052575D" w:rsidRPr="0077448F">
        <w:rPr>
          <w:rFonts w:ascii="Arial Narrow" w:hAnsi="Arial Narrow"/>
          <w:b/>
          <w:bCs/>
          <w:sz w:val="24"/>
        </w:rPr>
        <w:t xml:space="preserve"> </w:t>
      </w:r>
      <w:r w:rsidR="0052575D">
        <w:rPr>
          <w:rFonts w:ascii="Arial Narrow" w:hAnsi="Arial Narrow"/>
          <w:b/>
          <w:bCs/>
          <w:sz w:val="24"/>
        </w:rPr>
        <w:t>Strop</w:t>
      </w:r>
      <w:r w:rsidR="003D6E42">
        <w:rPr>
          <w:rFonts w:ascii="Arial Narrow" w:hAnsi="Arial Narrow"/>
          <w:b/>
          <w:bCs/>
          <w:sz w:val="24"/>
        </w:rPr>
        <w:t xml:space="preserve">odach </w:t>
      </w:r>
    </w:p>
    <w:p w14:paraId="39D09054" w14:textId="77777777" w:rsidR="0052575D" w:rsidRDefault="0052575D" w:rsidP="0052575D">
      <w:pPr>
        <w:spacing w:line="276" w:lineRule="auto"/>
        <w:jc w:val="both"/>
        <w:rPr>
          <w:rFonts w:ascii="Arial Narrow" w:hAnsi="Arial Narrow"/>
          <w:sz w:val="24"/>
        </w:rPr>
      </w:pPr>
    </w:p>
    <w:p w14:paraId="4111E0F6" w14:textId="299C412C" w:rsidR="007930EC" w:rsidRPr="002C1F8C" w:rsidRDefault="007930EC" w:rsidP="007930EC">
      <w:pPr>
        <w:pStyle w:val="Tekstpodstawowy"/>
        <w:tabs>
          <w:tab w:val="left" w:pos="567"/>
          <w:tab w:val="center" w:pos="5425"/>
        </w:tabs>
        <w:spacing w:line="360" w:lineRule="auto"/>
        <w:ind w:firstLine="567"/>
        <w:jc w:val="both"/>
        <w:rPr>
          <w:rFonts w:ascii="Arial Narrow" w:hAnsi="Arial Narrow"/>
        </w:rPr>
      </w:pPr>
      <w:r>
        <w:rPr>
          <w:rFonts w:ascii="Arial Narrow" w:hAnsi="Arial Narrow"/>
          <w:color w:val="auto"/>
        </w:rPr>
        <w:t xml:space="preserve">Stropodach nad piętrem jako żelbetowy, monolityczny, wylewany na budowie. Strop. Podczas wizji lokalnej nie ujawniono w stropie nad piętrem niepokojących zjawisk świadczących o przekroczeniu stanów granicznych. </w:t>
      </w:r>
      <w:r>
        <w:rPr>
          <w:rFonts w:ascii="Arial Narrow" w:hAnsi="Arial Narrow"/>
        </w:rPr>
        <w:t>Stropodach nie wykazuje spękań ani przemieszczeń, zachował się w dobrym stanie.</w:t>
      </w:r>
    </w:p>
    <w:p w14:paraId="08BAAD4C" w14:textId="1A97D393" w:rsidR="0052575D" w:rsidRDefault="0052575D" w:rsidP="0052575D">
      <w:pPr>
        <w:pStyle w:val="Nagwek7"/>
        <w:spacing w:line="276" w:lineRule="auto"/>
        <w:jc w:val="both"/>
        <w:rPr>
          <w:rFonts w:ascii="Arial Narrow" w:hAnsi="Arial Narrow"/>
          <w:sz w:val="24"/>
          <w:u w:val="double"/>
        </w:rPr>
      </w:pPr>
      <w:r w:rsidRPr="001538FB">
        <w:rPr>
          <w:rFonts w:ascii="Arial Narrow" w:hAnsi="Arial Narrow"/>
          <w:sz w:val="24"/>
        </w:rPr>
        <w:t>Ocena:</w:t>
      </w:r>
      <w:r w:rsidRPr="001538FB">
        <w:rPr>
          <w:rFonts w:ascii="Arial Narrow" w:hAnsi="Arial Narrow"/>
          <w:sz w:val="26"/>
        </w:rPr>
        <w:tab/>
      </w:r>
      <w:r w:rsidR="007930EC" w:rsidRPr="001538FB">
        <w:rPr>
          <w:rFonts w:ascii="Arial Narrow" w:hAnsi="Arial Narrow"/>
          <w:sz w:val="24"/>
          <w:u w:val="double"/>
        </w:rPr>
        <w:t>Stan</w:t>
      </w:r>
      <w:r w:rsidR="007930EC">
        <w:rPr>
          <w:rFonts w:ascii="Arial Narrow" w:hAnsi="Arial Narrow"/>
          <w:u w:val="double"/>
        </w:rPr>
        <w:t xml:space="preserve"> </w:t>
      </w:r>
      <w:r w:rsidR="007930EC" w:rsidRPr="001538FB">
        <w:rPr>
          <w:rFonts w:ascii="Arial Narrow" w:hAnsi="Arial Narrow"/>
          <w:sz w:val="24"/>
          <w:u w:val="double"/>
        </w:rPr>
        <w:t>zadowalający</w:t>
      </w:r>
    </w:p>
    <w:p w14:paraId="6AC02F84" w14:textId="69EBBC0F" w:rsidR="00A85862" w:rsidRDefault="00A85862" w:rsidP="00A85862">
      <w:pPr>
        <w:rPr>
          <w:lang w:eastAsia="pl-PL"/>
        </w:rPr>
      </w:pPr>
    </w:p>
    <w:p w14:paraId="139A74E0" w14:textId="27827EA8" w:rsidR="00A85862" w:rsidRDefault="00A85862" w:rsidP="00A85862">
      <w:pPr>
        <w:rPr>
          <w:lang w:eastAsia="pl-PL"/>
        </w:rPr>
      </w:pPr>
    </w:p>
    <w:p w14:paraId="3EBFA337" w14:textId="77777777" w:rsidR="00CA076B" w:rsidRPr="00C83AD5" w:rsidRDefault="00CA076B" w:rsidP="00CA076B">
      <w:pPr>
        <w:pStyle w:val="Akapitzlist"/>
        <w:numPr>
          <w:ilvl w:val="2"/>
          <w:numId w:val="21"/>
        </w:numPr>
        <w:suppressAutoHyphens/>
        <w:spacing w:after="0" w:line="240" w:lineRule="auto"/>
        <w:ind w:left="1134" w:hanging="567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 xml:space="preserve"> Nadproża</w:t>
      </w:r>
    </w:p>
    <w:p w14:paraId="58E53AE3" w14:textId="77777777" w:rsidR="00CA076B" w:rsidRPr="00DA7C9F" w:rsidRDefault="00CA076B" w:rsidP="00CA076B">
      <w:pPr>
        <w:ind w:hanging="5"/>
        <w:rPr>
          <w:rFonts w:ascii="Arial Narrow" w:hAnsi="Arial Narrow"/>
          <w:sz w:val="24"/>
        </w:rPr>
      </w:pPr>
    </w:p>
    <w:p w14:paraId="4ECA790D" w14:textId="47CCA09A" w:rsidR="00A85862" w:rsidRDefault="00A85862" w:rsidP="00A85862">
      <w:pPr>
        <w:spacing w:line="360" w:lineRule="auto"/>
        <w:ind w:firstLine="567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W budynku występują nadproża </w:t>
      </w:r>
      <w:r w:rsidR="005D3DD0">
        <w:rPr>
          <w:rFonts w:ascii="Arial Narrow" w:hAnsi="Arial Narrow"/>
          <w:sz w:val="24"/>
        </w:rPr>
        <w:t>prefabrykowane, na belkach stalowych.</w:t>
      </w:r>
      <w:r>
        <w:rPr>
          <w:rFonts w:ascii="Arial Narrow" w:hAnsi="Arial Narrow"/>
          <w:sz w:val="24"/>
        </w:rPr>
        <w:t xml:space="preserve"> Stan części belek nadprożowych oceniono jako dobry. </w:t>
      </w:r>
      <w:r w:rsidR="001342B2">
        <w:rPr>
          <w:rFonts w:ascii="Arial Narrow" w:hAnsi="Arial Narrow"/>
          <w:sz w:val="24"/>
        </w:rPr>
        <w:t>Brak widocznych rys oraz spękań świadczących o możliwym przekroczeniu stanów granicznych nośności oraz użytkowalności.</w:t>
      </w:r>
      <w:r>
        <w:rPr>
          <w:rFonts w:ascii="Arial Narrow" w:hAnsi="Arial Narrow"/>
          <w:sz w:val="24"/>
        </w:rPr>
        <w:t xml:space="preserve"> </w:t>
      </w:r>
    </w:p>
    <w:p w14:paraId="1A067FD8" w14:textId="103A10B6" w:rsidR="00CA076B" w:rsidRDefault="00CA076B" w:rsidP="00CA076B">
      <w:pPr>
        <w:pStyle w:val="Nagwek7"/>
        <w:spacing w:line="276" w:lineRule="auto"/>
        <w:jc w:val="both"/>
        <w:rPr>
          <w:rFonts w:ascii="Arial Narrow" w:hAnsi="Arial Narrow"/>
          <w:sz w:val="24"/>
          <w:u w:val="double"/>
        </w:rPr>
      </w:pPr>
      <w:r w:rsidRPr="001538FB">
        <w:rPr>
          <w:rFonts w:ascii="Arial Narrow" w:hAnsi="Arial Narrow"/>
          <w:sz w:val="24"/>
        </w:rPr>
        <w:t>Ocena:</w:t>
      </w:r>
      <w:r w:rsidRPr="001538FB">
        <w:rPr>
          <w:rFonts w:ascii="Arial Narrow" w:hAnsi="Arial Narrow"/>
          <w:sz w:val="26"/>
        </w:rPr>
        <w:tab/>
      </w:r>
      <w:r w:rsidRPr="001538FB">
        <w:rPr>
          <w:rFonts w:ascii="Arial Narrow" w:hAnsi="Arial Narrow"/>
          <w:sz w:val="24"/>
          <w:u w:val="double"/>
        </w:rPr>
        <w:t>Stan</w:t>
      </w:r>
      <w:r w:rsidR="00A85862">
        <w:rPr>
          <w:rFonts w:ascii="Arial Narrow" w:hAnsi="Arial Narrow"/>
          <w:sz w:val="24"/>
          <w:u w:val="double"/>
        </w:rPr>
        <w:t xml:space="preserve"> </w:t>
      </w:r>
      <w:r w:rsidRPr="001538FB">
        <w:rPr>
          <w:rFonts w:ascii="Arial Narrow" w:hAnsi="Arial Narrow"/>
          <w:sz w:val="24"/>
          <w:u w:val="double"/>
        </w:rPr>
        <w:t>zadowalający</w:t>
      </w:r>
    </w:p>
    <w:p w14:paraId="6D05E06F" w14:textId="77777777" w:rsidR="00314283" w:rsidRDefault="00314283" w:rsidP="00314283">
      <w:pPr>
        <w:rPr>
          <w:lang w:eastAsia="pl-PL"/>
        </w:rPr>
      </w:pPr>
    </w:p>
    <w:p w14:paraId="30F28C6E" w14:textId="77777777" w:rsidR="00314283" w:rsidRDefault="00314283" w:rsidP="00314283">
      <w:pPr>
        <w:rPr>
          <w:lang w:eastAsia="pl-PL"/>
        </w:rPr>
      </w:pPr>
    </w:p>
    <w:p w14:paraId="40DBF290" w14:textId="77777777" w:rsidR="00314283" w:rsidRDefault="00314283" w:rsidP="00314283">
      <w:pPr>
        <w:rPr>
          <w:lang w:eastAsia="pl-PL"/>
        </w:rPr>
      </w:pPr>
    </w:p>
    <w:p w14:paraId="031617D7" w14:textId="3D4C7EB8" w:rsidR="00314283" w:rsidRPr="00314283" w:rsidRDefault="00314283" w:rsidP="00314283">
      <w:pPr>
        <w:pStyle w:val="Akapitzlist"/>
        <w:numPr>
          <w:ilvl w:val="2"/>
          <w:numId w:val="21"/>
        </w:numPr>
        <w:tabs>
          <w:tab w:val="left" w:pos="1134"/>
        </w:tabs>
        <w:ind w:hanging="153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lastRenderedPageBreak/>
        <w:t>Schody zewnętrzne oraz wewnętrzne</w:t>
      </w:r>
    </w:p>
    <w:p w14:paraId="6DE4F19D" w14:textId="77777777" w:rsidR="00314283" w:rsidRDefault="00314283" w:rsidP="00314283">
      <w:pPr>
        <w:rPr>
          <w:lang w:eastAsia="pl-PL"/>
        </w:rPr>
      </w:pPr>
    </w:p>
    <w:p w14:paraId="71A5691E" w14:textId="5BAED0AA" w:rsidR="00AF43A3" w:rsidRDefault="00AF43A3" w:rsidP="00AF43A3">
      <w:pPr>
        <w:spacing w:line="360" w:lineRule="auto"/>
        <w:ind w:firstLine="567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W budynku występują klatki schodowe </w:t>
      </w:r>
      <w:r w:rsidR="00304146">
        <w:rPr>
          <w:rFonts w:ascii="Arial Narrow" w:hAnsi="Arial Narrow"/>
          <w:sz w:val="24"/>
        </w:rPr>
        <w:t>kilku oraz zabiegowe</w:t>
      </w:r>
      <w:r>
        <w:rPr>
          <w:rFonts w:ascii="Arial Narrow" w:hAnsi="Arial Narrow"/>
          <w:sz w:val="24"/>
        </w:rPr>
        <w:t xml:space="preserve"> </w:t>
      </w:r>
      <w:r w:rsidR="00304146">
        <w:rPr>
          <w:rFonts w:ascii="Arial Narrow" w:hAnsi="Arial Narrow"/>
          <w:sz w:val="24"/>
        </w:rPr>
        <w:t>wykonane w technologii żelbetowej monolitycznej, wylewanej na budowie. Wszystkie biegi schodowe zachowały się w dość dobrym stanie. B</w:t>
      </w:r>
      <w:r>
        <w:rPr>
          <w:rFonts w:ascii="Arial Narrow" w:hAnsi="Arial Narrow"/>
          <w:sz w:val="24"/>
        </w:rPr>
        <w:t xml:space="preserve">rak widocznych rys oraz spękań świadczących o możliwym przekroczeniu stanów granicznych nośności oraz użytkowalności. </w:t>
      </w:r>
    </w:p>
    <w:p w14:paraId="71BEA54C" w14:textId="77777777" w:rsidR="00AF43A3" w:rsidRDefault="00AF43A3" w:rsidP="00AF43A3">
      <w:pPr>
        <w:pStyle w:val="Nagwek7"/>
        <w:spacing w:line="276" w:lineRule="auto"/>
        <w:jc w:val="both"/>
        <w:rPr>
          <w:rFonts w:ascii="Arial Narrow" w:hAnsi="Arial Narrow"/>
          <w:sz w:val="24"/>
          <w:u w:val="double"/>
        </w:rPr>
      </w:pPr>
      <w:r w:rsidRPr="001538FB">
        <w:rPr>
          <w:rFonts w:ascii="Arial Narrow" w:hAnsi="Arial Narrow"/>
          <w:sz w:val="24"/>
        </w:rPr>
        <w:t>Ocena:</w:t>
      </w:r>
      <w:r w:rsidRPr="001538FB">
        <w:rPr>
          <w:rFonts w:ascii="Arial Narrow" w:hAnsi="Arial Narrow"/>
          <w:sz w:val="26"/>
        </w:rPr>
        <w:tab/>
      </w:r>
      <w:r w:rsidRPr="001538FB">
        <w:rPr>
          <w:rFonts w:ascii="Arial Narrow" w:hAnsi="Arial Narrow"/>
          <w:sz w:val="24"/>
          <w:u w:val="double"/>
        </w:rPr>
        <w:t>Stan</w:t>
      </w:r>
      <w:r>
        <w:rPr>
          <w:rFonts w:ascii="Arial Narrow" w:hAnsi="Arial Narrow"/>
          <w:sz w:val="24"/>
          <w:u w:val="double"/>
        </w:rPr>
        <w:t xml:space="preserve"> </w:t>
      </w:r>
      <w:r w:rsidRPr="001538FB">
        <w:rPr>
          <w:rFonts w:ascii="Arial Narrow" w:hAnsi="Arial Narrow"/>
          <w:sz w:val="24"/>
          <w:u w:val="double"/>
        </w:rPr>
        <w:t>zadowalający</w:t>
      </w:r>
    </w:p>
    <w:p w14:paraId="0574EC99" w14:textId="77777777" w:rsidR="00AF43A3" w:rsidRPr="00314283" w:rsidRDefault="00AF43A3" w:rsidP="00314283">
      <w:pPr>
        <w:rPr>
          <w:lang w:eastAsia="pl-PL"/>
        </w:rPr>
      </w:pPr>
    </w:p>
    <w:p w14:paraId="76ECE5FF" w14:textId="77777777" w:rsidR="00CA076B" w:rsidRDefault="00CA076B" w:rsidP="00CA076B">
      <w:pPr>
        <w:pStyle w:val="Nagwek2"/>
        <w:numPr>
          <w:ilvl w:val="0"/>
          <w:numId w:val="5"/>
        </w:numPr>
        <w:ind w:left="567" w:hanging="284"/>
        <w:rPr>
          <w:rFonts w:ascii="Arial Narrow" w:hAnsi="Arial Narrow"/>
        </w:rPr>
      </w:pPr>
      <w:bookmarkStart w:id="30" w:name="_Toc10121209"/>
      <w:bookmarkStart w:id="31" w:name="_Toc78580530"/>
      <w:bookmarkStart w:id="32" w:name="_Toc120264370"/>
      <w:r>
        <w:rPr>
          <w:rFonts w:ascii="Arial Narrow" w:hAnsi="Arial Narrow"/>
        </w:rPr>
        <w:t>Analiza</w:t>
      </w:r>
      <w:bookmarkEnd w:id="30"/>
      <w:bookmarkEnd w:id="31"/>
      <w:bookmarkEnd w:id="32"/>
    </w:p>
    <w:p w14:paraId="794068E3" w14:textId="77777777" w:rsidR="00CA076B" w:rsidRPr="006C287D" w:rsidRDefault="00CA076B" w:rsidP="00CA076B"/>
    <w:p w14:paraId="3704B30B" w14:textId="4A708D72" w:rsidR="00CA076B" w:rsidRPr="006C287D" w:rsidRDefault="00CA076B" w:rsidP="00CA076B">
      <w:pPr>
        <w:spacing w:line="360" w:lineRule="auto"/>
        <w:ind w:firstLine="360"/>
        <w:jc w:val="both"/>
        <w:rPr>
          <w:rFonts w:ascii="Arial Narrow" w:hAnsi="Arial Narrow"/>
        </w:rPr>
      </w:pPr>
      <w:r>
        <w:rPr>
          <w:rFonts w:ascii="Arial Narrow" w:hAnsi="Arial Narrow"/>
        </w:rPr>
        <w:tab/>
      </w:r>
      <w:r w:rsidR="00854BD8" w:rsidRPr="00C83AD5">
        <w:rPr>
          <w:rFonts w:ascii="Arial Narrow" w:hAnsi="Arial Narrow"/>
          <w:sz w:val="24"/>
          <w:szCs w:val="24"/>
        </w:rPr>
        <w:t xml:space="preserve">Ogólnie stan techniczny </w:t>
      </w:r>
      <w:r w:rsidR="00854BD8">
        <w:rPr>
          <w:rFonts w:ascii="Arial Narrow" w:hAnsi="Arial Narrow"/>
          <w:sz w:val="24"/>
          <w:szCs w:val="24"/>
        </w:rPr>
        <w:t>przedmiotowego obiektu</w:t>
      </w:r>
      <w:r w:rsidR="00854BD8" w:rsidRPr="00C83AD5">
        <w:rPr>
          <w:rFonts w:ascii="Arial Narrow" w:hAnsi="Arial Narrow"/>
          <w:sz w:val="24"/>
          <w:szCs w:val="24"/>
        </w:rPr>
        <w:t xml:space="preserve"> </w:t>
      </w:r>
      <w:r w:rsidR="00854BD8">
        <w:rPr>
          <w:rFonts w:ascii="Arial Narrow" w:hAnsi="Arial Narrow"/>
          <w:sz w:val="24"/>
          <w:szCs w:val="24"/>
        </w:rPr>
        <w:t>w Grzmiącej</w:t>
      </w:r>
      <w:r w:rsidR="00854BD8" w:rsidRPr="00C83AD5">
        <w:rPr>
          <w:rFonts w:ascii="Arial Narrow" w:hAnsi="Arial Narrow"/>
          <w:sz w:val="24"/>
          <w:szCs w:val="24"/>
        </w:rPr>
        <w:t xml:space="preserve"> </w:t>
      </w:r>
      <w:r w:rsidR="00854BD8">
        <w:rPr>
          <w:rFonts w:ascii="Arial Narrow" w:hAnsi="Arial Narrow"/>
          <w:sz w:val="24"/>
          <w:szCs w:val="24"/>
        </w:rPr>
        <w:t xml:space="preserve">ocenia się jako </w:t>
      </w:r>
      <w:r w:rsidR="00854BD8" w:rsidRPr="00C83AD5">
        <w:rPr>
          <w:rFonts w:ascii="Arial Narrow" w:hAnsi="Arial Narrow"/>
          <w:sz w:val="24"/>
          <w:szCs w:val="24"/>
        </w:rPr>
        <w:t>zadawalający</w:t>
      </w:r>
      <w:r w:rsidR="00854BD8">
        <w:rPr>
          <w:rFonts w:ascii="Arial Narrow" w:hAnsi="Arial Narrow"/>
          <w:sz w:val="24"/>
          <w:szCs w:val="24"/>
        </w:rPr>
        <w:t xml:space="preserve"> oraz stwierdza się</w:t>
      </w:r>
      <w:r w:rsidR="00854BD8" w:rsidRPr="00C83AD5">
        <w:rPr>
          <w:rFonts w:ascii="Arial Narrow" w:hAnsi="Arial Narrow"/>
          <w:sz w:val="24"/>
          <w:szCs w:val="24"/>
        </w:rPr>
        <w:t xml:space="preserve">, że jest możliwa </w:t>
      </w:r>
      <w:r w:rsidR="00854BD8">
        <w:rPr>
          <w:rFonts w:ascii="Arial Narrow" w:hAnsi="Arial Narrow"/>
          <w:sz w:val="24"/>
          <w:szCs w:val="24"/>
        </w:rPr>
        <w:t>zamierzona przebudowa oraz remont</w:t>
      </w:r>
      <w:r w:rsidR="004B51C4">
        <w:rPr>
          <w:rFonts w:ascii="Arial Narrow" w:hAnsi="Arial Narrow"/>
          <w:sz w:val="24"/>
          <w:szCs w:val="24"/>
        </w:rPr>
        <w:t xml:space="preserve"> związany z lokalnymi wyburzeniami w ścianach nośnych obiektu.</w:t>
      </w:r>
      <w:r w:rsidR="00854BD8">
        <w:rPr>
          <w:rFonts w:ascii="Arial Narrow" w:hAnsi="Arial Narrow"/>
          <w:sz w:val="24"/>
          <w:szCs w:val="24"/>
        </w:rPr>
        <w:t xml:space="preserve"> </w:t>
      </w:r>
      <w:r>
        <w:rPr>
          <w:rFonts w:ascii="Arial Narrow" w:hAnsi="Arial Narrow"/>
          <w:sz w:val="24"/>
          <w:szCs w:val="24"/>
        </w:rPr>
        <w:t>Nie przewiduje się wzrostu obciążeń użytkowych wynikających z zakładanego zamierzenia budowlanego.</w:t>
      </w:r>
      <w:r w:rsidR="003B16E1">
        <w:rPr>
          <w:rFonts w:ascii="Arial Narrow" w:hAnsi="Arial Narrow"/>
          <w:sz w:val="24"/>
          <w:szCs w:val="24"/>
        </w:rPr>
        <w:t xml:space="preserve"> </w:t>
      </w:r>
    </w:p>
    <w:p w14:paraId="4A557A19" w14:textId="77777777" w:rsidR="00CA076B" w:rsidRPr="006C287D" w:rsidRDefault="00CA076B" w:rsidP="00CA076B">
      <w:pPr>
        <w:pStyle w:val="Tekstpodstawowy"/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color w:val="auto"/>
        </w:rPr>
      </w:pPr>
      <w:r w:rsidRPr="006C287D">
        <w:rPr>
          <w:rFonts w:ascii="Arial Narrow" w:hAnsi="Arial Narrow"/>
          <w:color w:val="auto"/>
        </w:rPr>
        <w:t>Za stwierdzeniem takim przemawia:</w:t>
      </w:r>
    </w:p>
    <w:p w14:paraId="4C39E766" w14:textId="77777777" w:rsidR="00CA076B" w:rsidRPr="006C287D" w:rsidRDefault="00CA076B" w:rsidP="00CA076B">
      <w:pPr>
        <w:pStyle w:val="Tekstpodstawowy"/>
        <w:numPr>
          <w:ilvl w:val="0"/>
          <w:numId w:val="11"/>
        </w:numPr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color w:val="auto"/>
        </w:rPr>
      </w:pPr>
      <w:r w:rsidRPr="006C287D">
        <w:rPr>
          <w:rFonts w:ascii="Arial Narrow" w:hAnsi="Arial Narrow"/>
          <w:color w:val="auto"/>
        </w:rPr>
        <w:t>zadowalający stan fundamentów</w:t>
      </w:r>
      <w:r>
        <w:rPr>
          <w:rFonts w:ascii="Arial Narrow" w:hAnsi="Arial Narrow"/>
          <w:color w:val="auto"/>
        </w:rPr>
        <w:t>;</w:t>
      </w:r>
    </w:p>
    <w:p w14:paraId="646F177C" w14:textId="13BC81C4" w:rsidR="00CA076B" w:rsidRPr="006C287D" w:rsidRDefault="004B51C4" w:rsidP="00CA076B">
      <w:pPr>
        <w:pStyle w:val="Tekstpodstawowy"/>
        <w:numPr>
          <w:ilvl w:val="0"/>
          <w:numId w:val="11"/>
        </w:numPr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color w:val="auto"/>
        </w:rPr>
      </w:pPr>
      <w:r w:rsidRPr="006C287D">
        <w:rPr>
          <w:rFonts w:ascii="Arial Narrow" w:hAnsi="Arial Narrow"/>
          <w:color w:val="auto"/>
        </w:rPr>
        <w:t xml:space="preserve">zadowalający </w:t>
      </w:r>
      <w:r w:rsidR="00CA076B" w:rsidRPr="006C287D">
        <w:rPr>
          <w:rFonts w:ascii="Arial Narrow" w:hAnsi="Arial Narrow"/>
          <w:color w:val="auto"/>
        </w:rPr>
        <w:t xml:space="preserve">stan </w:t>
      </w:r>
      <w:r w:rsidR="00CA076B">
        <w:rPr>
          <w:rFonts w:ascii="Arial Narrow" w:hAnsi="Arial Narrow"/>
          <w:color w:val="auto"/>
        </w:rPr>
        <w:t>ścian zewnętrznych i wewnętrznych budynku;</w:t>
      </w:r>
    </w:p>
    <w:p w14:paraId="14E4CB50" w14:textId="40027233" w:rsidR="00CA076B" w:rsidRDefault="004B51C4" w:rsidP="00CA076B">
      <w:pPr>
        <w:pStyle w:val="Tekstpodstawowy"/>
        <w:numPr>
          <w:ilvl w:val="0"/>
          <w:numId w:val="11"/>
        </w:numPr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color w:val="auto"/>
        </w:rPr>
      </w:pPr>
      <w:r w:rsidRPr="006C287D">
        <w:rPr>
          <w:rFonts w:ascii="Arial Narrow" w:hAnsi="Arial Narrow"/>
          <w:color w:val="auto"/>
        </w:rPr>
        <w:t xml:space="preserve">zadowalający </w:t>
      </w:r>
      <w:r>
        <w:rPr>
          <w:rFonts w:ascii="Arial Narrow" w:hAnsi="Arial Narrow"/>
          <w:color w:val="auto"/>
        </w:rPr>
        <w:t>s</w:t>
      </w:r>
      <w:r w:rsidR="00CA076B" w:rsidRPr="006C287D">
        <w:rPr>
          <w:rFonts w:ascii="Arial Narrow" w:hAnsi="Arial Narrow"/>
          <w:color w:val="auto"/>
        </w:rPr>
        <w:t xml:space="preserve">tan </w:t>
      </w:r>
      <w:r>
        <w:rPr>
          <w:rFonts w:ascii="Arial Narrow" w:hAnsi="Arial Narrow"/>
          <w:color w:val="auto"/>
        </w:rPr>
        <w:t>stropów między kondygnacyjnych</w:t>
      </w:r>
      <w:r w:rsidR="00CA076B">
        <w:rPr>
          <w:rFonts w:ascii="Arial Narrow" w:hAnsi="Arial Narrow"/>
          <w:color w:val="auto"/>
        </w:rPr>
        <w:t>;</w:t>
      </w:r>
    </w:p>
    <w:p w14:paraId="285878AE" w14:textId="7ACE0815" w:rsidR="00CA076B" w:rsidRPr="006C287D" w:rsidRDefault="004B51C4" w:rsidP="00CA076B">
      <w:pPr>
        <w:pStyle w:val="Tekstpodstawowy"/>
        <w:numPr>
          <w:ilvl w:val="0"/>
          <w:numId w:val="11"/>
        </w:numPr>
        <w:tabs>
          <w:tab w:val="left" w:pos="567"/>
          <w:tab w:val="center" w:pos="5425"/>
        </w:tabs>
        <w:spacing w:line="360" w:lineRule="auto"/>
        <w:jc w:val="both"/>
        <w:rPr>
          <w:rFonts w:ascii="Arial Narrow" w:hAnsi="Arial Narrow"/>
          <w:color w:val="auto"/>
        </w:rPr>
      </w:pPr>
      <w:r w:rsidRPr="006C287D">
        <w:rPr>
          <w:rFonts w:ascii="Arial Narrow" w:hAnsi="Arial Narrow"/>
          <w:color w:val="auto"/>
        </w:rPr>
        <w:t xml:space="preserve">zadowalający </w:t>
      </w:r>
      <w:r>
        <w:rPr>
          <w:rFonts w:ascii="Arial Narrow" w:hAnsi="Arial Narrow"/>
          <w:color w:val="auto"/>
        </w:rPr>
        <w:t>s</w:t>
      </w:r>
      <w:r w:rsidRPr="006C287D">
        <w:rPr>
          <w:rFonts w:ascii="Arial Narrow" w:hAnsi="Arial Narrow"/>
          <w:color w:val="auto"/>
        </w:rPr>
        <w:t xml:space="preserve">tan </w:t>
      </w:r>
      <w:r>
        <w:rPr>
          <w:rFonts w:ascii="Arial Narrow" w:hAnsi="Arial Narrow"/>
          <w:color w:val="auto"/>
        </w:rPr>
        <w:t>stropodachu</w:t>
      </w:r>
      <w:r w:rsidR="00CA076B">
        <w:rPr>
          <w:rFonts w:ascii="Arial Narrow" w:hAnsi="Arial Narrow"/>
          <w:color w:val="auto"/>
        </w:rPr>
        <w:t>.</w:t>
      </w:r>
    </w:p>
    <w:p w14:paraId="651A8306" w14:textId="77777777" w:rsidR="00CA076B" w:rsidRDefault="00CA076B" w:rsidP="00CA076B"/>
    <w:p w14:paraId="452178E3" w14:textId="77777777" w:rsidR="00CA076B" w:rsidRDefault="00CA076B" w:rsidP="00CA076B">
      <w:pPr>
        <w:pStyle w:val="Nagwek2"/>
        <w:numPr>
          <w:ilvl w:val="0"/>
          <w:numId w:val="5"/>
        </w:numPr>
        <w:ind w:left="567" w:hanging="284"/>
        <w:rPr>
          <w:rFonts w:ascii="Arial Narrow" w:hAnsi="Arial Narrow"/>
        </w:rPr>
      </w:pPr>
      <w:bookmarkStart w:id="33" w:name="_Toc10121210"/>
      <w:bookmarkStart w:id="34" w:name="_Toc78580531"/>
      <w:bookmarkStart w:id="35" w:name="_Toc120264371"/>
      <w:r>
        <w:rPr>
          <w:rFonts w:ascii="Arial Narrow" w:hAnsi="Arial Narrow"/>
        </w:rPr>
        <w:t>Wnioski</w:t>
      </w:r>
      <w:bookmarkEnd w:id="33"/>
      <w:bookmarkEnd w:id="34"/>
      <w:bookmarkEnd w:id="35"/>
    </w:p>
    <w:p w14:paraId="30277209" w14:textId="77777777" w:rsidR="00CA076B" w:rsidRDefault="00CA076B" w:rsidP="00CA076B"/>
    <w:p w14:paraId="65E51E50" w14:textId="77777777" w:rsidR="00EA3BF4" w:rsidRDefault="00EA3BF4" w:rsidP="00EA3BF4">
      <w:pPr>
        <w:pStyle w:val="Tekstpodstawowy"/>
        <w:tabs>
          <w:tab w:val="center" w:pos="5425"/>
        </w:tabs>
        <w:spacing w:line="360" w:lineRule="auto"/>
        <w:ind w:firstLine="567"/>
        <w:jc w:val="both"/>
        <w:rPr>
          <w:rFonts w:ascii="Arial Narrow" w:hAnsi="Arial Narrow"/>
          <w:color w:val="auto"/>
        </w:rPr>
      </w:pPr>
      <w:bookmarkStart w:id="36" w:name="_Toc10121211"/>
      <w:bookmarkStart w:id="37" w:name="_Toc78580532"/>
      <w:r>
        <w:rPr>
          <w:rFonts w:ascii="Arial Narrow" w:hAnsi="Arial Narrow"/>
          <w:color w:val="auto"/>
        </w:rPr>
        <w:t xml:space="preserve">Budynek jest w zadowalającym stanie technicznym i użytkowym nadającym się do zmian wynikających z nowoprojektowanych rozwiązań architektonicznych. Zamierzenie budowlane nie ingeruje w sposób istotnie zagrażający bezpieczeństwu konstrukcji.  </w:t>
      </w:r>
    </w:p>
    <w:p w14:paraId="21C8C1B3" w14:textId="77777777" w:rsidR="00EA3BF4" w:rsidRDefault="00EA3BF4" w:rsidP="00EA3BF4">
      <w:pPr>
        <w:pStyle w:val="Tekstpodstawowy"/>
        <w:tabs>
          <w:tab w:val="center" w:pos="5425"/>
        </w:tabs>
        <w:spacing w:line="360" w:lineRule="auto"/>
        <w:ind w:firstLine="567"/>
        <w:jc w:val="both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 xml:space="preserve">Niniejszą opinię wydano na podstawie oględzin wizualnych poszczególnych elementów budynku pokrytych okładzinami, warstwami wykończeniowymi podłóg oraz tynkami. Po skuciu tynków możliwe jest stwierdzenie dodatkowych faktów mogących świadczyć o innym stanie technicznym budynku i odmiennych rozwiązaniach materiałowych w stosunku do opisanego. Opis zastosowanych materiałów podano na podstawie danych z wizji lokalnej. </w:t>
      </w:r>
    </w:p>
    <w:p w14:paraId="2DBBBEC7" w14:textId="77777777" w:rsidR="00EA3BF4" w:rsidRDefault="00EA3BF4" w:rsidP="00EA3BF4">
      <w:pPr>
        <w:pStyle w:val="Tekstpodstawowy"/>
        <w:tabs>
          <w:tab w:val="center" w:pos="5425"/>
        </w:tabs>
        <w:spacing w:line="360" w:lineRule="auto"/>
        <w:ind w:firstLine="567"/>
        <w:jc w:val="both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 xml:space="preserve">Planowane założenia architektoniczne nie zmienią wielkości i układu obciążeń i nie ma wpływu na konstrukcję budynku. </w:t>
      </w:r>
    </w:p>
    <w:p w14:paraId="1692AE77" w14:textId="5311475B" w:rsidR="00EA3BF4" w:rsidRDefault="00EA3BF4" w:rsidP="00EA3BF4">
      <w:pPr>
        <w:pStyle w:val="Tekstpodstawowy"/>
        <w:tabs>
          <w:tab w:val="left" w:pos="0"/>
          <w:tab w:val="center" w:pos="5425"/>
        </w:tabs>
        <w:spacing w:line="360" w:lineRule="auto"/>
        <w:ind w:firstLine="567"/>
        <w:jc w:val="both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 xml:space="preserve">W związku z powyższym dopuszcza się przebudowę dotyczącą wyburzeń w przedmiotowym obiekcie </w:t>
      </w:r>
      <w:r w:rsidR="006E5B7D">
        <w:rPr>
          <w:rFonts w:ascii="Arial Narrow" w:hAnsi="Arial Narrow"/>
          <w:color w:val="auto"/>
        </w:rPr>
        <w:t>wielofunkcyjnym</w:t>
      </w:r>
      <w:r>
        <w:rPr>
          <w:rFonts w:ascii="Arial Narrow" w:hAnsi="Arial Narrow"/>
          <w:color w:val="auto"/>
        </w:rPr>
        <w:t xml:space="preserve">. </w:t>
      </w:r>
    </w:p>
    <w:p w14:paraId="26B42D10" w14:textId="77777777" w:rsidR="00CA076B" w:rsidRDefault="00CA076B" w:rsidP="00CA076B">
      <w:pPr>
        <w:pStyle w:val="Nagwek2"/>
        <w:numPr>
          <w:ilvl w:val="0"/>
          <w:numId w:val="5"/>
        </w:numPr>
        <w:ind w:left="567" w:hanging="284"/>
        <w:rPr>
          <w:rFonts w:ascii="Arial Narrow" w:hAnsi="Arial Narrow"/>
        </w:rPr>
      </w:pPr>
      <w:bookmarkStart w:id="38" w:name="_Toc120264372"/>
      <w:r>
        <w:rPr>
          <w:rFonts w:ascii="Arial Narrow" w:hAnsi="Arial Narrow"/>
        </w:rPr>
        <w:lastRenderedPageBreak/>
        <w:t>Zalecenia</w:t>
      </w:r>
      <w:bookmarkEnd w:id="36"/>
      <w:bookmarkEnd w:id="37"/>
      <w:bookmarkEnd w:id="38"/>
    </w:p>
    <w:p w14:paraId="6931732F" w14:textId="77777777" w:rsidR="00CA076B" w:rsidRPr="002901B6" w:rsidRDefault="00CA076B" w:rsidP="00CA076B">
      <w:pPr>
        <w:jc w:val="both"/>
        <w:rPr>
          <w:rFonts w:ascii="Arial Narrow" w:hAnsi="Arial Narrow"/>
          <w:sz w:val="8"/>
          <w:szCs w:val="8"/>
        </w:rPr>
      </w:pPr>
    </w:p>
    <w:p w14:paraId="007BBC7D" w14:textId="77777777" w:rsidR="00237BF3" w:rsidRPr="00C83AD5" w:rsidRDefault="00237BF3" w:rsidP="00237BF3">
      <w:pPr>
        <w:numPr>
          <w:ilvl w:val="0"/>
          <w:numId w:val="20"/>
        </w:numPr>
        <w:tabs>
          <w:tab w:val="left" w:pos="5103"/>
        </w:tabs>
        <w:suppressAutoHyphens w:val="0"/>
        <w:spacing w:line="360" w:lineRule="auto"/>
        <w:jc w:val="both"/>
        <w:rPr>
          <w:rFonts w:ascii="Arial Narrow" w:hAnsi="Arial Narrow"/>
          <w:sz w:val="24"/>
        </w:rPr>
      </w:pPr>
      <w:r w:rsidRPr="00C83AD5">
        <w:rPr>
          <w:rFonts w:ascii="Arial Narrow" w:hAnsi="Arial Narrow"/>
          <w:sz w:val="24"/>
        </w:rPr>
        <w:t>Usuwanie jednego elementu nie może wywoływać nieprzewidzianego spadania lub zawalenia się innego elementu.</w:t>
      </w:r>
    </w:p>
    <w:p w14:paraId="25FAA861" w14:textId="77777777" w:rsidR="00237BF3" w:rsidRPr="00C83AD5" w:rsidRDefault="00237BF3" w:rsidP="00237BF3">
      <w:pPr>
        <w:numPr>
          <w:ilvl w:val="0"/>
          <w:numId w:val="20"/>
        </w:numPr>
        <w:tabs>
          <w:tab w:val="left" w:pos="5103"/>
        </w:tabs>
        <w:suppressAutoHyphens w:val="0"/>
        <w:spacing w:line="360" w:lineRule="auto"/>
        <w:jc w:val="both"/>
        <w:rPr>
          <w:rFonts w:ascii="Arial Narrow" w:hAnsi="Arial Narrow"/>
          <w:sz w:val="24"/>
        </w:rPr>
      </w:pPr>
      <w:r w:rsidRPr="00C83AD5">
        <w:rPr>
          <w:rFonts w:ascii="Arial Narrow" w:hAnsi="Arial Narrow"/>
          <w:sz w:val="24"/>
        </w:rPr>
        <w:t>Miejsce i sposób ustawiania oraz oparcia drabin i innych narzędzi pomocniczych (np. pomostów, rusztowań itp.) powinno być wskazane przez kierownika robót lub mistrza budowlanego.</w:t>
      </w:r>
    </w:p>
    <w:p w14:paraId="1C1A6815" w14:textId="77777777" w:rsidR="00237BF3" w:rsidRPr="00C83AD5" w:rsidRDefault="00237BF3" w:rsidP="00237BF3">
      <w:pPr>
        <w:numPr>
          <w:ilvl w:val="0"/>
          <w:numId w:val="20"/>
        </w:numPr>
        <w:tabs>
          <w:tab w:val="left" w:pos="5103"/>
        </w:tabs>
        <w:suppressAutoHyphens w:val="0"/>
        <w:spacing w:line="360" w:lineRule="auto"/>
        <w:jc w:val="both"/>
        <w:rPr>
          <w:rFonts w:ascii="Arial Narrow" w:hAnsi="Arial Narrow"/>
          <w:sz w:val="24"/>
        </w:rPr>
      </w:pPr>
      <w:r w:rsidRPr="00C83AD5">
        <w:rPr>
          <w:rFonts w:ascii="Arial Narrow" w:hAnsi="Arial Narrow"/>
          <w:sz w:val="24"/>
        </w:rPr>
        <w:t>Przy robotach rozbiórkowych nie stosować ciężkiego sprzętu udarowego, a jedynie piły i tarcze do cięcia.</w:t>
      </w:r>
    </w:p>
    <w:p w14:paraId="3C17C09D" w14:textId="77777777" w:rsidR="00237BF3" w:rsidRPr="00C83AD5" w:rsidRDefault="00237BF3" w:rsidP="00237BF3">
      <w:pPr>
        <w:numPr>
          <w:ilvl w:val="0"/>
          <w:numId w:val="20"/>
        </w:numPr>
        <w:tabs>
          <w:tab w:val="left" w:pos="5103"/>
        </w:tabs>
        <w:suppressAutoHyphens w:val="0"/>
        <w:spacing w:line="360" w:lineRule="auto"/>
        <w:jc w:val="both"/>
        <w:rPr>
          <w:rFonts w:ascii="Arial Narrow" w:hAnsi="Arial Narrow"/>
          <w:sz w:val="24"/>
        </w:rPr>
      </w:pPr>
      <w:r w:rsidRPr="00C83AD5">
        <w:rPr>
          <w:rFonts w:ascii="Arial Narrow" w:hAnsi="Arial Narrow"/>
          <w:sz w:val="24"/>
        </w:rPr>
        <w:t>Gromadzenie gruzu i materiałów odzyskanych z rozbiórki na stropach, klatkach schodowych i innych konstrukcyjnych częściach rozbieranego obiektu – jest zabronione.</w:t>
      </w:r>
    </w:p>
    <w:p w14:paraId="76451419" w14:textId="77777777" w:rsidR="00237BF3" w:rsidRDefault="00237BF3" w:rsidP="00237BF3">
      <w:pPr>
        <w:numPr>
          <w:ilvl w:val="0"/>
          <w:numId w:val="20"/>
        </w:numPr>
        <w:tabs>
          <w:tab w:val="left" w:pos="5103"/>
        </w:tabs>
        <w:suppressAutoHyphens w:val="0"/>
        <w:spacing w:line="360" w:lineRule="auto"/>
        <w:jc w:val="both"/>
        <w:rPr>
          <w:rFonts w:ascii="Arial Narrow" w:hAnsi="Arial Narrow"/>
          <w:sz w:val="24"/>
        </w:rPr>
      </w:pPr>
      <w:r w:rsidRPr="00C83AD5">
        <w:rPr>
          <w:rFonts w:ascii="Arial Narrow" w:hAnsi="Arial Narrow"/>
          <w:sz w:val="24"/>
        </w:rPr>
        <w:t>W trakcie prowadzenia robót powiększenia otworów i wycinania ścian mogą wystąpić rysy w ścianach budynku i należy liczyć się z kosztami ich usunięcia.</w:t>
      </w:r>
    </w:p>
    <w:p w14:paraId="5320E922" w14:textId="77777777" w:rsidR="00237BF3" w:rsidRDefault="00237BF3" w:rsidP="00237BF3">
      <w:pPr>
        <w:numPr>
          <w:ilvl w:val="0"/>
          <w:numId w:val="20"/>
        </w:numPr>
        <w:tabs>
          <w:tab w:val="left" w:pos="5103"/>
        </w:tabs>
        <w:suppressAutoHyphens w:val="0"/>
        <w:spacing w:line="360" w:lineRule="auto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Wszystkie projektowane rozwiązania dotyczące wyburzeń należy wykonać zgodnie z potwierdzonymi obliczeniami statyczno-wytrzymałościowymi zawartymi w projekcie budowlanym konstrukcji oraz z należytą ostrożnością.</w:t>
      </w:r>
    </w:p>
    <w:p w14:paraId="309CA67A" w14:textId="77777777" w:rsidR="00237BF3" w:rsidRPr="00887361" w:rsidRDefault="00237BF3" w:rsidP="00237BF3">
      <w:pPr>
        <w:pStyle w:val="Tekstpodstawowy"/>
        <w:numPr>
          <w:ilvl w:val="0"/>
          <w:numId w:val="20"/>
        </w:numPr>
        <w:tabs>
          <w:tab w:val="left" w:pos="5103"/>
        </w:tabs>
        <w:suppressAutoHyphens w:val="0"/>
        <w:spacing w:line="360" w:lineRule="auto"/>
        <w:jc w:val="both"/>
        <w:rPr>
          <w:rFonts w:ascii="Arial Narrow" w:hAnsi="Arial Narrow"/>
        </w:rPr>
      </w:pPr>
      <w:r w:rsidRPr="00887361">
        <w:rPr>
          <w:rFonts w:ascii="Arial Narrow" w:hAnsi="Arial Narrow"/>
          <w:szCs w:val="24"/>
        </w:rPr>
        <w:t>W przypadku wystąpienia podczas prowadzenia prac okoliczności mogących sugerować stan odmienny od przedstawionego w ekspertyzie technicznej należy bezzwłocznie powiadomić o tym fakcie autora projektu w celu zajęcia stanowiska.</w:t>
      </w:r>
    </w:p>
    <w:p w14:paraId="5800097A" w14:textId="64CCD75E" w:rsidR="00CA076B" w:rsidRPr="0013481A" w:rsidRDefault="00CA076B" w:rsidP="00237BF3">
      <w:pPr>
        <w:pStyle w:val="Tekstpodstawowy"/>
        <w:numPr>
          <w:ilvl w:val="0"/>
          <w:numId w:val="20"/>
        </w:numPr>
        <w:spacing w:line="360" w:lineRule="auto"/>
        <w:jc w:val="both"/>
        <w:rPr>
          <w:rFonts w:ascii="Arial Narrow" w:hAnsi="Arial Narrow"/>
          <w:szCs w:val="24"/>
        </w:rPr>
      </w:pPr>
      <w:r w:rsidRPr="0013481A">
        <w:rPr>
          <w:rFonts w:ascii="Arial Narrow" w:hAnsi="Arial Narrow"/>
          <w:szCs w:val="24"/>
        </w:rPr>
        <w:t xml:space="preserve">Dla planowanych prac związanych z przebudową winien być opracowany </w:t>
      </w:r>
      <w:r w:rsidR="004258DD">
        <w:rPr>
          <w:rFonts w:ascii="Arial Narrow" w:hAnsi="Arial Narrow"/>
          <w:szCs w:val="24"/>
        </w:rPr>
        <w:t>techniczny</w:t>
      </w:r>
      <w:r w:rsidRPr="0013481A">
        <w:rPr>
          <w:rFonts w:ascii="Arial Narrow" w:hAnsi="Arial Narrow"/>
          <w:szCs w:val="24"/>
        </w:rPr>
        <w:t xml:space="preserve"> projekt konstrukcji.</w:t>
      </w:r>
    </w:p>
    <w:p w14:paraId="14787B8B" w14:textId="15A80B48" w:rsidR="00CA076B" w:rsidRDefault="00CA076B" w:rsidP="00237BF3">
      <w:pPr>
        <w:pStyle w:val="Tekstpodstawowy"/>
        <w:numPr>
          <w:ilvl w:val="0"/>
          <w:numId w:val="20"/>
        </w:numPr>
        <w:spacing w:line="360" w:lineRule="auto"/>
        <w:jc w:val="both"/>
        <w:rPr>
          <w:rFonts w:ascii="Arial Narrow" w:hAnsi="Arial Narrow"/>
          <w:szCs w:val="24"/>
        </w:rPr>
      </w:pPr>
      <w:r w:rsidRPr="0013481A">
        <w:rPr>
          <w:rFonts w:ascii="Arial Narrow" w:hAnsi="Arial Narrow"/>
          <w:szCs w:val="24"/>
        </w:rPr>
        <w:t>Prace prowadzić pod ścisłym nadzorem kierownika budowy.</w:t>
      </w:r>
    </w:p>
    <w:p w14:paraId="6D283E63" w14:textId="79EC2741" w:rsidR="00CA076B" w:rsidRDefault="00CA076B" w:rsidP="00225C30">
      <w:pPr>
        <w:pStyle w:val="Tekstpodstawowy"/>
        <w:numPr>
          <w:ilvl w:val="0"/>
          <w:numId w:val="20"/>
        </w:numPr>
        <w:spacing w:line="360" w:lineRule="auto"/>
        <w:jc w:val="both"/>
        <w:rPr>
          <w:rFonts w:ascii="Arial Narrow" w:hAnsi="Arial Narrow"/>
          <w:szCs w:val="24"/>
        </w:rPr>
      </w:pPr>
      <w:r>
        <w:rPr>
          <w:rFonts w:ascii="Arial Narrow" w:hAnsi="Arial Narrow"/>
          <w:szCs w:val="24"/>
        </w:rPr>
        <w:t>W przypadku wystąpienia podczas prowadzenia prac okoliczności mogących sugerować stan odmienny od przedstawionego w ekspertyzie technicznej należy bezzwłocznie powiadomić o tym fakcie autora projektu w celu zajęcia stanowiska.</w:t>
      </w:r>
    </w:p>
    <w:p w14:paraId="3BEE5354" w14:textId="77777777" w:rsidR="00CA076B" w:rsidRPr="002901B6" w:rsidRDefault="00CA076B" w:rsidP="00CA076B">
      <w:pPr>
        <w:pStyle w:val="Tekstpodstawowy"/>
        <w:spacing w:line="360" w:lineRule="auto"/>
        <w:ind w:hanging="5"/>
        <w:jc w:val="both"/>
        <w:rPr>
          <w:rFonts w:ascii="Arial Narrow" w:hAnsi="Arial Narrow"/>
          <w:sz w:val="8"/>
          <w:szCs w:val="8"/>
        </w:rPr>
      </w:pPr>
    </w:p>
    <w:p w14:paraId="40FF7EA1" w14:textId="77777777" w:rsidR="00CA076B" w:rsidRDefault="00CA076B" w:rsidP="00CA076B">
      <w:pPr>
        <w:pStyle w:val="Nagwek2"/>
        <w:numPr>
          <w:ilvl w:val="0"/>
          <w:numId w:val="5"/>
        </w:numPr>
        <w:spacing w:before="0"/>
        <w:ind w:left="567" w:hanging="284"/>
        <w:rPr>
          <w:rFonts w:ascii="Arial Narrow" w:hAnsi="Arial Narrow"/>
        </w:rPr>
      </w:pPr>
      <w:bookmarkStart w:id="39" w:name="_Toc78580533"/>
      <w:bookmarkStart w:id="40" w:name="_Toc120264373"/>
      <w:r>
        <w:rPr>
          <w:rFonts w:ascii="Arial Narrow" w:hAnsi="Arial Narrow"/>
        </w:rPr>
        <w:t>Informacje dodatkowe</w:t>
      </w:r>
      <w:bookmarkEnd w:id="39"/>
      <w:bookmarkEnd w:id="40"/>
    </w:p>
    <w:p w14:paraId="42E75FDD" w14:textId="77777777" w:rsidR="0009074D" w:rsidRPr="002901B6" w:rsidRDefault="0009074D" w:rsidP="008B4B6D">
      <w:pPr>
        <w:pStyle w:val="Tekstpodstawowy"/>
        <w:tabs>
          <w:tab w:val="center" w:pos="5425"/>
        </w:tabs>
        <w:spacing w:line="360" w:lineRule="auto"/>
        <w:ind w:firstLine="567"/>
        <w:jc w:val="both"/>
        <w:rPr>
          <w:rFonts w:ascii="Arial Narrow" w:hAnsi="Arial Narrow"/>
          <w:color w:val="auto"/>
          <w:sz w:val="8"/>
          <w:szCs w:val="8"/>
        </w:rPr>
      </w:pPr>
    </w:p>
    <w:p w14:paraId="225B2BE7" w14:textId="0E1125E4" w:rsidR="008B4B6D" w:rsidRDefault="008B4B6D" w:rsidP="008B4B6D">
      <w:pPr>
        <w:pStyle w:val="Tekstpodstawowy"/>
        <w:tabs>
          <w:tab w:val="center" w:pos="5425"/>
        </w:tabs>
        <w:spacing w:line="360" w:lineRule="auto"/>
        <w:ind w:firstLine="567"/>
        <w:jc w:val="both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 xml:space="preserve">Niniejsza ekspertyza stanowi opracowanie autorskie i wszelkie zmiany lub wykorzystanie jej do celów innych niż określone w zleceniu wymaga zgody autora. Zastrzega się prawa autorskie niniejszej opinii. </w:t>
      </w:r>
    </w:p>
    <w:p w14:paraId="1EB00DEB" w14:textId="77777777" w:rsidR="008B4B6D" w:rsidRDefault="008B4B6D" w:rsidP="008B4B6D">
      <w:pPr>
        <w:pStyle w:val="Tekstpodstawowy"/>
        <w:tabs>
          <w:tab w:val="center" w:pos="5425"/>
        </w:tabs>
        <w:spacing w:line="360" w:lineRule="auto"/>
        <w:ind w:firstLine="567"/>
        <w:jc w:val="both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 xml:space="preserve">Ekspertyza jest własnością Zamawiającego z zastrzeżeniem, iż może być wykorzystana tylko zgodnie z celem określającym potrzebę jej wykonania. </w:t>
      </w:r>
    </w:p>
    <w:p w14:paraId="6312B168" w14:textId="77777777" w:rsidR="008B4B6D" w:rsidRDefault="008B4B6D" w:rsidP="008B4B6D">
      <w:pPr>
        <w:pStyle w:val="Tekstpodstawowy"/>
        <w:tabs>
          <w:tab w:val="center" w:pos="5425"/>
        </w:tabs>
        <w:spacing w:line="360" w:lineRule="auto"/>
        <w:ind w:firstLine="567"/>
        <w:jc w:val="both"/>
        <w:rPr>
          <w:rFonts w:ascii="Arial Narrow" w:hAnsi="Arial Narrow"/>
          <w:color w:val="auto"/>
        </w:rPr>
      </w:pPr>
      <w:r>
        <w:rPr>
          <w:rFonts w:ascii="Arial Narrow" w:hAnsi="Arial Narrow"/>
          <w:color w:val="auto"/>
        </w:rPr>
        <w:t>Aktualność niniejszej ekspertyzy mija po upływie 12 m-</w:t>
      </w:r>
      <w:proofErr w:type="spellStart"/>
      <w:r>
        <w:rPr>
          <w:rFonts w:ascii="Arial Narrow" w:hAnsi="Arial Narrow"/>
          <w:color w:val="auto"/>
        </w:rPr>
        <w:t>cy</w:t>
      </w:r>
      <w:proofErr w:type="spellEnd"/>
      <w:r>
        <w:rPr>
          <w:rFonts w:ascii="Arial Narrow" w:hAnsi="Arial Narrow"/>
          <w:color w:val="auto"/>
        </w:rPr>
        <w:t xml:space="preserve">. </w:t>
      </w:r>
    </w:p>
    <w:p w14:paraId="6A69059A" w14:textId="32A807F4" w:rsidR="009B37AF" w:rsidRPr="00151774" w:rsidRDefault="009B37AF" w:rsidP="009B37AF">
      <w:pPr>
        <w:pStyle w:val="Tekstpodstawowy"/>
        <w:ind w:left="4254" w:firstLine="709"/>
        <w:jc w:val="right"/>
        <w:rPr>
          <w:rFonts w:ascii="Arial Narrow" w:hAnsi="Arial Narrow"/>
          <w:color w:val="auto"/>
        </w:rPr>
      </w:pPr>
      <w:r w:rsidRPr="00151774">
        <w:rPr>
          <w:rFonts w:ascii="Arial Narrow" w:hAnsi="Arial Narrow"/>
          <w:color w:val="auto"/>
        </w:rPr>
        <w:t xml:space="preserve">mgr inż. </w:t>
      </w:r>
      <w:r>
        <w:rPr>
          <w:rFonts w:ascii="Arial Narrow" w:hAnsi="Arial Narrow"/>
          <w:color w:val="auto"/>
        </w:rPr>
        <w:t>Artur Bobrowski</w:t>
      </w:r>
    </w:p>
    <w:p w14:paraId="5A08D8AC" w14:textId="77777777" w:rsidR="009B37AF" w:rsidRPr="00151774" w:rsidRDefault="009B37AF" w:rsidP="009B37AF">
      <w:pPr>
        <w:tabs>
          <w:tab w:val="left" w:pos="2835"/>
        </w:tabs>
        <w:ind w:firstLine="708"/>
        <w:jc w:val="right"/>
        <w:rPr>
          <w:rFonts w:ascii="Arial Narrow" w:hAnsi="Arial Narrow"/>
        </w:rPr>
      </w:pPr>
      <w:r w:rsidRPr="00151774">
        <w:rPr>
          <w:rFonts w:ascii="Arial Narrow" w:hAnsi="Arial Narrow"/>
        </w:rPr>
        <w:t xml:space="preserve">uprawnienia projektowe w specjalności </w:t>
      </w:r>
    </w:p>
    <w:p w14:paraId="206D1A0D" w14:textId="77777777" w:rsidR="009B37AF" w:rsidRPr="00151774" w:rsidRDefault="009B37AF" w:rsidP="009B37AF">
      <w:pPr>
        <w:tabs>
          <w:tab w:val="left" w:pos="2835"/>
        </w:tabs>
        <w:ind w:firstLine="708"/>
        <w:jc w:val="right"/>
        <w:rPr>
          <w:rFonts w:ascii="Arial Narrow" w:hAnsi="Arial Narrow"/>
        </w:rPr>
      </w:pPr>
      <w:r w:rsidRPr="00151774">
        <w:rPr>
          <w:rFonts w:ascii="Arial Narrow" w:hAnsi="Arial Narrow"/>
        </w:rPr>
        <w:tab/>
      </w:r>
      <w:r w:rsidRPr="00151774">
        <w:rPr>
          <w:rFonts w:ascii="Arial Narrow" w:hAnsi="Arial Narrow"/>
        </w:rPr>
        <w:tab/>
        <w:t>konstrukcyjno-budowlanej bez ograniczeń</w:t>
      </w:r>
    </w:p>
    <w:p w14:paraId="148D16DA" w14:textId="77777777" w:rsidR="009B37AF" w:rsidRPr="00151774" w:rsidRDefault="009B37AF" w:rsidP="009B37AF">
      <w:pPr>
        <w:tabs>
          <w:tab w:val="left" w:pos="2835"/>
        </w:tabs>
        <w:ind w:firstLine="708"/>
        <w:jc w:val="right"/>
        <w:rPr>
          <w:rFonts w:ascii="Arial Narrow" w:hAnsi="Arial Narrow"/>
        </w:rPr>
      </w:pPr>
      <w:proofErr w:type="spellStart"/>
      <w:r w:rsidRPr="00151774">
        <w:rPr>
          <w:rFonts w:ascii="Arial Narrow" w:hAnsi="Arial Narrow"/>
        </w:rPr>
        <w:t>upr</w:t>
      </w:r>
      <w:proofErr w:type="spellEnd"/>
      <w:r w:rsidRPr="00151774">
        <w:rPr>
          <w:rFonts w:ascii="Arial Narrow" w:hAnsi="Arial Narrow"/>
        </w:rPr>
        <w:t xml:space="preserve">. </w:t>
      </w:r>
      <w:r>
        <w:rPr>
          <w:rFonts w:ascii="Arial Narrow" w:hAnsi="Arial Narrow"/>
        </w:rPr>
        <w:t>ZAP/0003/</w:t>
      </w:r>
      <w:proofErr w:type="spellStart"/>
      <w:r>
        <w:rPr>
          <w:rFonts w:ascii="Arial Narrow" w:hAnsi="Arial Narrow"/>
        </w:rPr>
        <w:t>PBKb</w:t>
      </w:r>
      <w:proofErr w:type="spellEnd"/>
      <w:r>
        <w:rPr>
          <w:rFonts w:ascii="Arial Narrow" w:hAnsi="Arial Narrow"/>
        </w:rPr>
        <w:t>/20, ZAP/BO/0144/20</w:t>
      </w:r>
    </w:p>
    <w:p w14:paraId="4CFB55EF" w14:textId="245BAD21" w:rsidR="00CA076B" w:rsidRDefault="00CA076B" w:rsidP="00CA076B">
      <w:pPr>
        <w:pStyle w:val="Nagwek2"/>
        <w:numPr>
          <w:ilvl w:val="0"/>
          <w:numId w:val="5"/>
        </w:numPr>
        <w:ind w:left="567" w:hanging="283"/>
        <w:rPr>
          <w:rFonts w:ascii="Arial Narrow" w:hAnsi="Arial Narrow"/>
        </w:rPr>
      </w:pPr>
      <w:bookmarkStart w:id="41" w:name="_Toc78580534"/>
      <w:bookmarkStart w:id="42" w:name="_Toc120264374"/>
      <w:r w:rsidRPr="00CD722C">
        <w:rPr>
          <w:rFonts w:ascii="Arial Narrow" w:hAnsi="Arial Narrow"/>
        </w:rPr>
        <w:lastRenderedPageBreak/>
        <w:t>Za</w:t>
      </w:r>
      <w:r>
        <w:rPr>
          <w:rFonts w:ascii="Arial Narrow" w:hAnsi="Arial Narrow"/>
        </w:rPr>
        <w:t>łączniki fotograficzne</w:t>
      </w:r>
      <w:bookmarkEnd w:id="41"/>
      <w:bookmarkEnd w:id="42"/>
    </w:p>
    <w:p w14:paraId="611C8AFD" w14:textId="7FDFECCB" w:rsidR="00CA076B" w:rsidRPr="008F4DD4" w:rsidRDefault="00CA076B" w:rsidP="00CA076B"/>
    <w:p w14:paraId="1F0CEB99" w14:textId="56E6167E" w:rsidR="00CA076B" w:rsidRPr="00F85781" w:rsidRDefault="000F1CD7" w:rsidP="007356A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DB7D1E8" wp14:editId="476DBA81">
            <wp:extent cx="5220000" cy="3915000"/>
            <wp:effectExtent l="0" t="0" r="0" b="9525"/>
            <wp:docPr id="3" name="Obraz 3" descr="Obraz zawierający budynek, niebo, zewnętrzne, dom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 descr="Obraz zawierający budynek, niebo, zewnętrzne, dom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00" cy="39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6FE55" w14:textId="1E7354DA" w:rsidR="00CA076B" w:rsidRPr="007356A4" w:rsidRDefault="007356A4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>Zdjęcie nr 1: Budynek widziany od zewnątrz</w:t>
      </w:r>
    </w:p>
    <w:p w14:paraId="0047F41A" w14:textId="242095E6" w:rsidR="00CA076B" w:rsidRDefault="002A78AD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  <w:r>
        <w:rPr>
          <w:noProof/>
        </w:rPr>
        <w:drawing>
          <wp:inline distT="0" distB="0" distL="0" distR="0" wp14:anchorId="240CDFA5" wp14:editId="3160C08B">
            <wp:extent cx="5220000" cy="3915000"/>
            <wp:effectExtent l="0" t="0" r="0" b="9525"/>
            <wp:docPr id="4" name="Obraz 4" descr="Obraz zawierający niebo, trawa, budynek, zewnętrzn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 descr="Obraz zawierający niebo, trawa, budynek, zewnętrzne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00" cy="39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56B4B" w14:textId="7D5BC928" w:rsidR="002A78AD" w:rsidRPr="007356A4" w:rsidRDefault="002A78AD" w:rsidP="002A78AD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2</w:t>
      </w:r>
      <w:r w:rsidRPr="007356A4">
        <w:rPr>
          <w:rFonts w:ascii="Arial Narrow" w:hAnsi="Arial Narrow"/>
          <w:color w:val="auto"/>
          <w:sz w:val="20"/>
          <w:szCs w:val="16"/>
        </w:rPr>
        <w:t>: Budynek widziany od zewnątrz</w:t>
      </w:r>
    </w:p>
    <w:p w14:paraId="384BFE8F" w14:textId="0D2C54DF" w:rsidR="002A78AD" w:rsidRDefault="00A929B1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  <w:r>
        <w:rPr>
          <w:noProof/>
        </w:rPr>
        <w:lastRenderedPageBreak/>
        <w:drawing>
          <wp:inline distT="0" distB="0" distL="0" distR="0" wp14:anchorId="460D0E31" wp14:editId="0544FD58">
            <wp:extent cx="5400000" cy="4050000"/>
            <wp:effectExtent l="0" t="0" r="0" b="8255"/>
            <wp:docPr id="5" name="Obraz 5" descr="Obraz zawierający zewnętrzne, niebo, budynek, zaparkowan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 descr="Obraz zawierający zewnętrzne, niebo, budynek, zaparkowane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282B1" w14:textId="5593614C" w:rsidR="00A929B1" w:rsidRPr="007356A4" w:rsidRDefault="00A929B1" w:rsidP="00A929B1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3</w:t>
      </w:r>
      <w:r w:rsidRPr="007356A4">
        <w:rPr>
          <w:rFonts w:ascii="Arial Narrow" w:hAnsi="Arial Narrow"/>
          <w:color w:val="auto"/>
          <w:sz w:val="20"/>
          <w:szCs w:val="16"/>
        </w:rPr>
        <w:t>: Budynek widziany od zewnątrz</w:t>
      </w:r>
    </w:p>
    <w:p w14:paraId="7A392A65" w14:textId="55DBB211" w:rsidR="00A929B1" w:rsidRDefault="00A929B1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  <w:r>
        <w:rPr>
          <w:noProof/>
        </w:rPr>
        <w:drawing>
          <wp:inline distT="0" distB="0" distL="0" distR="0" wp14:anchorId="274740E1" wp14:editId="3B2414D1">
            <wp:extent cx="5400000" cy="4050000"/>
            <wp:effectExtent l="0" t="0" r="0" b="8255"/>
            <wp:docPr id="6" name="Obraz 6" descr="Obraz zawierający budynek, niebo, zewnętrzne, dom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6" descr="Obraz zawierający budynek, niebo, zewnętrzne, dom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CB984" w14:textId="078EB441" w:rsidR="00A929B1" w:rsidRDefault="00A929B1" w:rsidP="00A929B1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4</w:t>
      </w:r>
      <w:r w:rsidRPr="007356A4">
        <w:rPr>
          <w:rFonts w:ascii="Arial Narrow" w:hAnsi="Arial Narrow"/>
          <w:color w:val="auto"/>
          <w:sz w:val="20"/>
          <w:szCs w:val="16"/>
        </w:rPr>
        <w:t>: Budynek widziany od zewnątrz</w:t>
      </w:r>
    </w:p>
    <w:p w14:paraId="4A69A079" w14:textId="77777777" w:rsidR="00321601" w:rsidRDefault="00321601" w:rsidP="00A929B1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</w:p>
    <w:p w14:paraId="587D9E9B" w14:textId="10565E8D" w:rsidR="00321601" w:rsidRDefault="00321601" w:rsidP="00A929B1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>
        <w:rPr>
          <w:noProof/>
        </w:rPr>
        <w:lastRenderedPageBreak/>
        <w:drawing>
          <wp:inline distT="0" distB="0" distL="0" distR="0" wp14:anchorId="7F3E4657" wp14:editId="004EF6D4">
            <wp:extent cx="5400000" cy="4050000"/>
            <wp:effectExtent l="0" t="0" r="0" b="8255"/>
            <wp:docPr id="7" name="Obraz 7" descr="Obraz zawierający trawa, budynek, niebo, zewnętrzn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rawa, budynek, niebo, zewnętrzne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53217" w14:textId="7B1A0C5A" w:rsidR="00DD5D0B" w:rsidRDefault="00DD5D0B" w:rsidP="00DD5D0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5</w:t>
      </w:r>
      <w:r w:rsidRPr="007356A4">
        <w:rPr>
          <w:rFonts w:ascii="Arial Narrow" w:hAnsi="Arial Narrow"/>
          <w:color w:val="auto"/>
          <w:sz w:val="20"/>
          <w:szCs w:val="16"/>
        </w:rPr>
        <w:t>: Budynek widziany od zewnątrz</w:t>
      </w:r>
    </w:p>
    <w:p w14:paraId="6D9E594C" w14:textId="0AD827CF" w:rsidR="00A929B1" w:rsidRDefault="00DD5D0B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  <w:r>
        <w:rPr>
          <w:noProof/>
        </w:rPr>
        <w:drawing>
          <wp:inline distT="0" distB="0" distL="0" distR="0" wp14:anchorId="63945E74" wp14:editId="28D2BE99">
            <wp:extent cx="5400000" cy="4050000"/>
            <wp:effectExtent l="0" t="0" r="0" b="8255"/>
            <wp:docPr id="12" name="Obraz 12" descr="Obraz zawierający budynek, niebo, zewnętrzne, dom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 descr="Obraz zawierający budynek, niebo, zewnętrzne, dom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EA881" w14:textId="0B0D74F2" w:rsidR="00DD5D0B" w:rsidRDefault="00DD5D0B" w:rsidP="00DD5D0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6</w:t>
      </w:r>
      <w:r w:rsidRPr="007356A4">
        <w:rPr>
          <w:rFonts w:ascii="Arial Narrow" w:hAnsi="Arial Narrow"/>
          <w:color w:val="auto"/>
          <w:sz w:val="20"/>
          <w:szCs w:val="16"/>
        </w:rPr>
        <w:t>: Budynek widziany od zewnątrz</w:t>
      </w:r>
    </w:p>
    <w:p w14:paraId="0CD02755" w14:textId="77777777" w:rsidR="00DD5D0B" w:rsidRDefault="00DD5D0B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6848028F" w14:textId="04047B1F" w:rsidR="00DD5D0B" w:rsidRDefault="000C1190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  <w:r>
        <w:rPr>
          <w:noProof/>
        </w:rPr>
        <w:lastRenderedPageBreak/>
        <w:drawing>
          <wp:inline distT="0" distB="0" distL="0" distR="0" wp14:anchorId="71236FCF" wp14:editId="35979931">
            <wp:extent cx="5400000" cy="4051190"/>
            <wp:effectExtent l="0" t="0" r="0" b="6985"/>
            <wp:docPr id="24" name="Obraz 24" descr="Obraz zawierający wewnątrz, ściana, sufit, podłoż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braz 24" descr="Obraz zawierający wewnątrz, ściana, sufit, podłoże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94B076" w14:textId="35F26A4A" w:rsidR="00235E67" w:rsidRDefault="00235E67" w:rsidP="00235E67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7</w:t>
      </w:r>
      <w:r w:rsidRPr="007356A4">
        <w:rPr>
          <w:rFonts w:ascii="Arial Narrow" w:hAnsi="Arial Narrow"/>
          <w:color w:val="auto"/>
          <w:sz w:val="20"/>
          <w:szCs w:val="16"/>
        </w:rPr>
        <w:t xml:space="preserve">: </w:t>
      </w:r>
      <w:r w:rsidR="00CC26AD">
        <w:rPr>
          <w:rFonts w:ascii="Arial Narrow" w:hAnsi="Arial Narrow"/>
          <w:color w:val="auto"/>
          <w:sz w:val="20"/>
          <w:szCs w:val="16"/>
        </w:rPr>
        <w:t>Pomieszczenie w poziomie piwnicy</w:t>
      </w:r>
    </w:p>
    <w:p w14:paraId="10ADF488" w14:textId="75093F21" w:rsidR="00235E67" w:rsidRDefault="00605262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  <w:r>
        <w:rPr>
          <w:noProof/>
        </w:rPr>
        <w:drawing>
          <wp:inline distT="0" distB="0" distL="0" distR="0" wp14:anchorId="3A84055D" wp14:editId="140EB41E">
            <wp:extent cx="5400000" cy="4051185"/>
            <wp:effectExtent l="0" t="0" r="0" b="6985"/>
            <wp:docPr id="25" name="Obraz 25" descr="Obraz zawierający wewnątrz, sufit, podłoże, ścia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25" descr="Obraz zawierający wewnątrz, sufit, podłoże, ścian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D5D1E" w14:textId="302F41E9" w:rsidR="00605262" w:rsidRDefault="00605262" w:rsidP="00605262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8</w:t>
      </w:r>
      <w:r w:rsidRPr="007356A4">
        <w:rPr>
          <w:rFonts w:ascii="Arial Narrow" w:hAnsi="Arial Narrow"/>
          <w:color w:val="auto"/>
          <w:sz w:val="20"/>
          <w:szCs w:val="16"/>
        </w:rPr>
        <w:t xml:space="preserve">: </w:t>
      </w:r>
      <w:r>
        <w:rPr>
          <w:rFonts w:ascii="Arial Narrow" w:hAnsi="Arial Narrow"/>
          <w:color w:val="auto"/>
          <w:sz w:val="20"/>
          <w:szCs w:val="16"/>
        </w:rPr>
        <w:t>Pomieszczenie w poziomie piwnicy</w:t>
      </w:r>
    </w:p>
    <w:p w14:paraId="7DDD16E6" w14:textId="77777777" w:rsidR="00D254A7" w:rsidRDefault="00D254A7" w:rsidP="00605262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</w:p>
    <w:p w14:paraId="7D1D02D6" w14:textId="3C54516D" w:rsidR="00D254A7" w:rsidRPr="00D254A7" w:rsidRDefault="00D254A7" w:rsidP="00605262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b/>
          <w:bCs/>
          <w:color w:val="auto"/>
          <w:sz w:val="20"/>
          <w:szCs w:val="16"/>
        </w:rPr>
      </w:pPr>
      <w:r>
        <w:rPr>
          <w:noProof/>
        </w:rPr>
        <w:lastRenderedPageBreak/>
        <w:drawing>
          <wp:inline distT="0" distB="0" distL="0" distR="0" wp14:anchorId="4EE7DC3D" wp14:editId="793125D4">
            <wp:extent cx="5760720" cy="2597150"/>
            <wp:effectExtent l="0" t="0" r="0" b="0"/>
            <wp:docPr id="26" name="Obraz 26" descr="Obraz zawierający ściana, wewnątrz, sufit, pomieszczeni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Obraz 26" descr="Obraz zawierający ściana, wewnątrz, sufit, pomieszczenie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5DAC4" w14:textId="450B8F48" w:rsidR="00D254A7" w:rsidRDefault="00D254A7" w:rsidP="00D254A7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9</w:t>
      </w:r>
      <w:r w:rsidRPr="007356A4">
        <w:rPr>
          <w:rFonts w:ascii="Arial Narrow" w:hAnsi="Arial Narrow"/>
          <w:color w:val="auto"/>
          <w:sz w:val="20"/>
          <w:szCs w:val="16"/>
        </w:rPr>
        <w:t xml:space="preserve">: </w:t>
      </w:r>
      <w:r>
        <w:rPr>
          <w:rFonts w:ascii="Arial Narrow" w:hAnsi="Arial Narrow"/>
          <w:color w:val="auto"/>
          <w:sz w:val="20"/>
          <w:szCs w:val="16"/>
        </w:rPr>
        <w:t>Pomieszczenie w poziomie parteru</w:t>
      </w:r>
    </w:p>
    <w:p w14:paraId="216F5578" w14:textId="01E84D14" w:rsidR="00CB0700" w:rsidRDefault="00CB0700" w:rsidP="00D254A7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>
        <w:rPr>
          <w:noProof/>
        </w:rPr>
        <w:drawing>
          <wp:inline distT="0" distB="0" distL="0" distR="0" wp14:anchorId="0AC25597" wp14:editId="2F2869AD">
            <wp:extent cx="5760720" cy="2597150"/>
            <wp:effectExtent l="0" t="0" r="0" b="0"/>
            <wp:docPr id="27" name="Obraz 27" descr="Obraz zawierający ściana, wewnątrz, sufit, okn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Obraz 27" descr="Obraz zawierający ściana, wewnątrz, sufit, okn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F1797" w14:textId="5532B30C" w:rsidR="00452DB6" w:rsidRDefault="00452DB6" w:rsidP="00452DB6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10</w:t>
      </w:r>
      <w:r w:rsidRPr="007356A4">
        <w:rPr>
          <w:rFonts w:ascii="Arial Narrow" w:hAnsi="Arial Narrow"/>
          <w:color w:val="auto"/>
          <w:sz w:val="20"/>
          <w:szCs w:val="16"/>
        </w:rPr>
        <w:t xml:space="preserve">: </w:t>
      </w:r>
      <w:r>
        <w:rPr>
          <w:rFonts w:ascii="Arial Narrow" w:hAnsi="Arial Narrow"/>
          <w:color w:val="auto"/>
          <w:sz w:val="20"/>
          <w:szCs w:val="16"/>
        </w:rPr>
        <w:t>Pomieszczenie w poziomie parteru</w:t>
      </w:r>
    </w:p>
    <w:p w14:paraId="652447D0" w14:textId="4481A4A7" w:rsidR="00605262" w:rsidRDefault="00452DB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  <w:r>
        <w:rPr>
          <w:noProof/>
        </w:rPr>
        <w:drawing>
          <wp:inline distT="0" distB="0" distL="0" distR="0" wp14:anchorId="7C5ACD29" wp14:editId="49D02889">
            <wp:extent cx="5760720" cy="2597150"/>
            <wp:effectExtent l="0" t="0" r="0" b="0"/>
            <wp:docPr id="28" name="Obraz 28" descr="Obraz zawierający wewnątrz, podłoże, ściana, pomieszczeni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az 28" descr="Obraz zawierający wewnątrz, podłoże, ściana, pomieszczenie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99521" w14:textId="58C958CF" w:rsidR="00452DB6" w:rsidRDefault="00452DB6" w:rsidP="00452DB6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11</w:t>
      </w:r>
      <w:r w:rsidRPr="007356A4">
        <w:rPr>
          <w:rFonts w:ascii="Arial Narrow" w:hAnsi="Arial Narrow"/>
          <w:color w:val="auto"/>
          <w:sz w:val="20"/>
          <w:szCs w:val="16"/>
        </w:rPr>
        <w:t xml:space="preserve">: </w:t>
      </w:r>
      <w:r>
        <w:rPr>
          <w:rFonts w:ascii="Arial Narrow" w:hAnsi="Arial Narrow"/>
          <w:color w:val="auto"/>
          <w:sz w:val="20"/>
          <w:szCs w:val="16"/>
        </w:rPr>
        <w:t>Pomieszczenie w poziomie parteru</w:t>
      </w:r>
    </w:p>
    <w:p w14:paraId="7C7629E5" w14:textId="77777777" w:rsidR="00452DB6" w:rsidRDefault="00452DB6" w:rsidP="00452DB6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</w:p>
    <w:p w14:paraId="0AF94E10" w14:textId="11426D4A" w:rsidR="00452DB6" w:rsidRDefault="008A542B" w:rsidP="00452DB6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>
        <w:rPr>
          <w:noProof/>
        </w:rPr>
        <w:lastRenderedPageBreak/>
        <w:drawing>
          <wp:inline distT="0" distB="0" distL="0" distR="0" wp14:anchorId="46D4DCED" wp14:editId="5DA06AA7">
            <wp:extent cx="5760720" cy="2597150"/>
            <wp:effectExtent l="0" t="0" r="0" b="0"/>
            <wp:docPr id="29" name="Obraz 29" descr="Obraz zawierający ściana, wewnątrz, podłoże, sufi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29" descr="Obraz zawierający ściana, wewnątrz, podłoże, sufi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332CC" w14:textId="53AD68A6" w:rsidR="008A542B" w:rsidRDefault="008A542B" w:rsidP="008A542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12</w:t>
      </w:r>
      <w:r w:rsidRPr="007356A4">
        <w:rPr>
          <w:rFonts w:ascii="Arial Narrow" w:hAnsi="Arial Narrow"/>
          <w:color w:val="auto"/>
          <w:sz w:val="20"/>
          <w:szCs w:val="16"/>
        </w:rPr>
        <w:t>:</w:t>
      </w:r>
      <w:r>
        <w:rPr>
          <w:rFonts w:ascii="Arial Narrow" w:hAnsi="Arial Narrow"/>
          <w:color w:val="auto"/>
          <w:sz w:val="20"/>
          <w:szCs w:val="16"/>
        </w:rPr>
        <w:t xml:space="preserve"> Klatka schodowa w poziomie parteru</w:t>
      </w:r>
    </w:p>
    <w:p w14:paraId="1E43D589" w14:textId="6F23FD42" w:rsidR="00452DB6" w:rsidRDefault="003E70FF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  <w:r>
        <w:rPr>
          <w:noProof/>
        </w:rPr>
        <w:drawing>
          <wp:inline distT="0" distB="0" distL="0" distR="0" wp14:anchorId="35EAF9AB" wp14:editId="641BC8A5">
            <wp:extent cx="5760720" cy="2597150"/>
            <wp:effectExtent l="0" t="0" r="0" b="0"/>
            <wp:docPr id="30" name="Obraz 30" descr="Obraz zawierający wewnątrz, sufit, kro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Obraz 30" descr="Obraz zawierający wewnątrz, sufit, krok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1DB96" w14:textId="4938C6EE" w:rsidR="003E70FF" w:rsidRDefault="003E70FF" w:rsidP="003E70FF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13</w:t>
      </w:r>
      <w:r w:rsidRPr="007356A4">
        <w:rPr>
          <w:rFonts w:ascii="Arial Narrow" w:hAnsi="Arial Narrow"/>
          <w:color w:val="auto"/>
          <w:sz w:val="20"/>
          <w:szCs w:val="16"/>
        </w:rPr>
        <w:t>:</w:t>
      </w:r>
      <w:r>
        <w:rPr>
          <w:rFonts w:ascii="Arial Narrow" w:hAnsi="Arial Narrow"/>
          <w:color w:val="auto"/>
          <w:sz w:val="20"/>
          <w:szCs w:val="16"/>
        </w:rPr>
        <w:t xml:space="preserve"> Klatka schodowa w poziomie parteru</w:t>
      </w:r>
    </w:p>
    <w:p w14:paraId="501A90C4" w14:textId="4152C01F" w:rsidR="003E70FF" w:rsidRDefault="005E62D1" w:rsidP="003E70FF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>
        <w:rPr>
          <w:noProof/>
        </w:rPr>
        <w:drawing>
          <wp:inline distT="0" distB="0" distL="0" distR="0" wp14:anchorId="5C26AD2B" wp14:editId="218E38C8">
            <wp:extent cx="5760720" cy="2597150"/>
            <wp:effectExtent l="0" t="0" r="0" b="0"/>
            <wp:docPr id="31" name="Obraz 31" descr="Obraz zawierający podłoże, wewnątrz, ściana, sufi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Obraz 31" descr="Obraz zawierający podłoże, wewnątrz, ściana, sufi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A40D5" w14:textId="1BBF396A" w:rsidR="003E70FF" w:rsidRDefault="003E70FF" w:rsidP="003E70FF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14</w:t>
      </w:r>
      <w:r w:rsidRPr="007356A4">
        <w:rPr>
          <w:rFonts w:ascii="Arial Narrow" w:hAnsi="Arial Narrow"/>
          <w:color w:val="auto"/>
          <w:sz w:val="20"/>
          <w:szCs w:val="16"/>
        </w:rPr>
        <w:t>:</w:t>
      </w:r>
      <w:r>
        <w:rPr>
          <w:rFonts w:ascii="Arial Narrow" w:hAnsi="Arial Narrow"/>
          <w:color w:val="auto"/>
          <w:sz w:val="20"/>
          <w:szCs w:val="16"/>
        </w:rPr>
        <w:t xml:space="preserve"> Klatka schodowa w poziomie parteru</w:t>
      </w:r>
    </w:p>
    <w:p w14:paraId="3053ADAB" w14:textId="77777777" w:rsidR="003E70FF" w:rsidRDefault="003E70FF" w:rsidP="003E70FF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</w:p>
    <w:p w14:paraId="5B213ED6" w14:textId="6B21939B" w:rsidR="003E70FF" w:rsidRDefault="004337F5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  <w:r>
        <w:rPr>
          <w:noProof/>
        </w:rPr>
        <w:lastRenderedPageBreak/>
        <w:drawing>
          <wp:inline distT="0" distB="0" distL="0" distR="0" wp14:anchorId="0229FEE9" wp14:editId="7FA8089E">
            <wp:extent cx="5760720" cy="2597150"/>
            <wp:effectExtent l="0" t="0" r="0" b="0"/>
            <wp:docPr id="32" name="Obraz 32" descr="Obraz zawierający wewnątrz, ściana, żyjący, podłoż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Obraz 32" descr="Obraz zawierający wewnątrz, ściana, żyjący, podłoże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9D1CD" w14:textId="07376BAF" w:rsidR="004337F5" w:rsidRDefault="004337F5" w:rsidP="004337F5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15</w:t>
      </w:r>
      <w:r w:rsidRPr="007356A4">
        <w:rPr>
          <w:rFonts w:ascii="Arial Narrow" w:hAnsi="Arial Narrow"/>
          <w:color w:val="auto"/>
          <w:sz w:val="20"/>
          <w:szCs w:val="16"/>
        </w:rPr>
        <w:t xml:space="preserve">: </w:t>
      </w:r>
      <w:r>
        <w:rPr>
          <w:rFonts w:ascii="Arial Narrow" w:hAnsi="Arial Narrow"/>
          <w:color w:val="auto"/>
          <w:sz w:val="20"/>
          <w:szCs w:val="16"/>
        </w:rPr>
        <w:t>Pomieszczenie w poziomie piętra</w:t>
      </w:r>
    </w:p>
    <w:p w14:paraId="2A754E4A" w14:textId="5C26C47B" w:rsidR="004337F5" w:rsidRDefault="00F90400" w:rsidP="004337F5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>
        <w:rPr>
          <w:noProof/>
        </w:rPr>
        <w:drawing>
          <wp:inline distT="0" distB="0" distL="0" distR="0" wp14:anchorId="75A19EC8" wp14:editId="369CD999">
            <wp:extent cx="5760720" cy="2597150"/>
            <wp:effectExtent l="0" t="0" r="0" b="0"/>
            <wp:docPr id="33" name="Obraz 33" descr="Obraz zawierający wewnątrz, ściana, okno, podłoż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Obraz 33" descr="Obraz zawierający wewnątrz, ściana, okno, podłoże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56016" w14:textId="3C1F4AE0" w:rsidR="004337F5" w:rsidRDefault="004337F5" w:rsidP="004337F5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16</w:t>
      </w:r>
      <w:r w:rsidRPr="007356A4">
        <w:rPr>
          <w:rFonts w:ascii="Arial Narrow" w:hAnsi="Arial Narrow"/>
          <w:color w:val="auto"/>
          <w:sz w:val="20"/>
          <w:szCs w:val="16"/>
        </w:rPr>
        <w:t xml:space="preserve">: </w:t>
      </w:r>
      <w:r>
        <w:rPr>
          <w:rFonts w:ascii="Arial Narrow" w:hAnsi="Arial Narrow"/>
          <w:color w:val="auto"/>
          <w:sz w:val="20"/>
          <w:szCs w:val="16"/>
        </w:rPr>
        <w:t>Pomieszczenie w poziomie piętra</w:t>
      </w:r>
    </w:p>
    <w:p w14:paraId="22E5FBFC" w14:textId="1FA76DF1" w:rsidR="004337F5" w:rsidRDefault="00F90400" w:rsidP="004337F5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>
        <w:rPr>
          <w:noProof/>
        </w:rPr>
        <w:drawing>
          <wp:inline distT="0" distB="0" distL="0" distR="0" wp14:anchorId="749E47B3" wp14:editId="7D5B5EFE">
            <wp:extent cx="5760720" cy="2597150"/>
            <wp:effectExtent l="0" t="0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E4A6D" w14:textId="2E85ECA4" w:rsidR="004337F5" w:rsidRDefault="004337F5" w:rsidP="004337F5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17</w:t>
      </w:r>
      <w:r w:rsidRPr="007356A4">
        <w:rPr>
          <w:rFonts w:ascii="Arial Narrow" w:hAnsi="Arial Narrow"/>
          <w:color w:val="auto"/>
          <w:sz w:val="20"/>
          <w:szCs w:val="16"/>
        </w:rPr>
        <w:t xml:space="preserve">: </w:t>
      </w:r>
      <w:r>
        <w:rPr>
          <w:rFonts w:ascii="Arial Narrow" w:hAnsi="Arial Narrow"/>
          <w:color w:val="auto"/>
          <w:sz w:val="20"/>
          <w:szCs w:val="16"/>
        </w:rPr>
        <w:t>Pomieszczenie w poziomie piętra</w:t>
      </w:r>
    </w:p>
    <w:p w14:paraId="61241E61" w14:textId="77777777" w:rsidR="004337F5" w:rsidRDefault="004337F5" w:rsidP="004337F5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</w:p>
    <w:p w14:paraId="2FE551BB" w14:textId="1E0EDD2E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045490AD" wp14:editId="3037759E">
            <wp:simplePos x="0" y="0"/>
            <wp:positionH relativeFrom="column">
              <wp:posOffset>-107950</wp:posOffset>
            </wp:positionH>
            <wp:positionV relativeFrom="paragraph">
              <wp:posOffset>-76965</wp:posOffset>
            </wp:positionV>
            <wp:extent cx="2811659" cy="6236335"/>
            <wp:effectExtent l="0" t="0" r="8255" b="0"/>
            <wp:wrapNone/>
            <wp:docPr id="35" name="Obraz 35" descr="Obraz zawierający podłoże, wewnątrz, pomieszczenie, kro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Obraz 35" descr="Obraz zawierający podłoże, wewnątrz, pomieszczenie, krok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659" cy="623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44DCBA5D" wp14:editId="6F4FDE79">
            <wp:simplePos x="0" y="0"/>
            <wp:positionH relativeFrom="margin">
              <wp:posOffset>2921000</wp:posOffset>
            </wp:positionH>
            <wp:positionV relativeFrom="paragraph">
              <wp:posOffset>-93980</wp:posOffset>
            </wp:positionV>
            <wp:extent cx="2819400" cy="6253503"/>
            <wp:effectExtent l="0" t="0" r="0" b="0"/>
            <wp:wrapNone/>
            <wp:docPr id="36" name="Obraz 36" descr="Obraz zawierający ściana, podłoże, wewnątrz, kro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Obraz 36" descr="Obraz zawierający ściana, podłoże, wewnątrz, krok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625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2B59CD" w14:textId="617A2D33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4D9268FA" w14:textId="66646296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0DDA5C9C" w14:textId="1B4E1771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0CA961CC" w14:textId="77777777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461A7EFA" w14:textId="5CFFDC46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12A6E5F9" w14:textId="20389CA3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1EDD3E07" w14:textId="77777777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501A57A1" w14:textId="58F7F08B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32A64F12" w14:textId="73A6A8A2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3D0B76ED" w14:textId="77777777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18C22B72" w14:textId="2DE5034F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43CBBA7F" w14:textId="77777777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1835295C" w14:textId="77777777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3CF5E6AC" w14:textId="7D38EAF3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34794692" w14:textId="5CD21F41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0FE7441C" w14:textId="77777777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689F0082" w14:textId="77777777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4DCF95FB" w14:textId="2498338E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7E492D01" w14:textId="77777777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2112C841" w14:textId="77777777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58F64464" w14:textId="77777777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1913B434" w14:textId="7D7CE30C" w:rsidR="004337F5" w:rsidRDefault="004337F5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1910D948" w14:textId="77777777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p w14:paraId="25F26A47" w14:textId="6DDDEF15" w:rsidR="005D3BC6" w:rsidRDefault="005D3BC6" w:rsidP="005D3BC6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  <w:sz w:val="20"/>
          <w:szCs w:val="16"/>
        </w:rPr>
      </w:pPr>
      <w:r w:rsidRPr="007356A4">
        <w:rPr>
          <w:rFonts w:ascii="Arial Narrow" w:hAnsi="Arial Narrow"/>
          <w:color w:val="auto"/>
          <w:sz w:val="20"/>
          <w:szCs w:val="16"/>
        </w:rPr>
        <w:t xml:space="preserve">Zdjęcie nr </w:t>
      </w:r>
      <w:r>
        <w:rPr>
          <w:rFonts w:ascii="Arial Narrow" w:hAnsi="Arial Narrow"/>
          <w:color w:val="auto"/>
          <w:sz w:val="20"/>
          <w:szCs w:val="16"/>
        </w:rPr>
        <w:t>18, 19</w:t>
      </w:r>
      <w:r w:rsidRPr="007356A4">
        <w:rPr>
          <w:rFonts w:ascii="Arial Narrow" w:hAnsi="Arial Narrow"/>
          <w:color w:val="auto"/>
          <w:sz w:val="20"/>
          <w:szCs w:val="16"/>
        </w:rPr>
        <w:t xml:space="preserve">: </w:t>
      </w:r>
      <w:r>
        <w:rPr>
          <w:rFonts w:ascii="Arial Narrow" w:hAnsi="Arial Narrow"/>
          <w:color w:val="auto"/>
          <w:sz w:val="20"/>
          <w:szCs w:val="16"/>
        </w:rPr>
        <w:t>Klatka schodowa</w:t>
      </w:r>
    </w:p>
    <w:p w14:paraId="39A22D9F" w14:textId="77777777" w:rsidR="005D3BC6" w:rsidRDefault="005D3BC6" w:rsidP="00CA076B">
      <w:pPr>
        <w:pStyle w:val="Tekstpodstawowy"/>
        <w:tabs>
          <w:tab w:val="left" w:pos="567"/>
          <w:tab w:val="center" w:pos="5425"/>
        </w:tabs>
        <w:spacing w:line="360" w:lineRule="auto"/>
        <w:jc w:val="center"/>
        <w:rPr>
          <w:rFonts w:ascii="Arial Narrow" w:hAnsi="Arial Narrow"/>
          <w:color w:val="auto"/>
        </w:rPr>
      </w:pPr>
    </w:p>
    <w:bookmarkEnd w:id="3"/>
    <w:bookmarkEnd w:id="4"/>
    <w:sectPr w:rsidR="005D3BC6" w:rsidSect="00F85781">
      <w:footnotePr>
        <w:pos w:val="beneathText"/>
      </w:footnotePr>
      <w:type w:val="continuous"/>
      <w:pgSz w:w="11905" w:h="16837"/>
      <w:pgMar w:top="1135" w:right="848" w:bottom="1134" w:left="1985" w:header="284" w:footer="3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7FCE87" w14:textId="77777777" w:rsidR="00A054C1" w:rsidRDefault="00A054C1">
      <w:r>
        <w:separator/>
      </w:r>
    </w:p>
  </w:endnote>
  <w:endnote w:type="continuationSeparator" w:id="0">
    <w:p w14:paraId="219FC889" w14:textId="77777777" w:rsidR="00A054C1" w:rsidRDefault="00A054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valon, 'Times New Roman'">
    <w:altName w:val="Times New Roman"/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17FE2D" w14:textId="77777777" w:rsidR="00840C6B" w:rsidRPr="00043A71" w:rsidRDefault="00840C6B" w:rsidP="00840C6B">
    <w:pPr>
      <w:pStyle w:val="Stopka"/>
      <w:tabs>
        <w:tab w:val="clear" w:pos="4536"/>
        <w:tab w:val="clear" w:pos="9072"/>
      </w:tabs>
      <w:jc w:val="center"/>
      <w:rPr>
        <w:rFonts w:ascii="Arial Narrow" w:hAnsi="Arial Narrow"/>
        <w:b/>
        <w:sz w:val="16"/>
      </w:rPr>
    </w:pPr>
    <w:bookmarkStart w:id="1" w:name="_Hlk65785218"/>
    <w:r w:rsidRPr="008A09BE">
      <w:rPr>
        <w:rFonts w:ascii="Arial Narrow" w:hAnsi="Arial Narrow"/>
        <w:b/>
        <w:bCs/>
        <w:sz w:val="16"/>
      </w:rPr>
      <w:t>AB PROJEKT</w:t>
    </w:r>
    <w:r>
      <w:rPr>
        <w:rFonts w:ascii="Arial Narrow" w:hAnsi="Arial Narrow"/>
        <w:sz w:val="16"/>
      </w:rPr>
      <w:t xml:space="preserve">, </w:t>
    </w:r>
    <w:r w:rsidRPr="00043A71">
      <w:rPr>
        <w:rFonts w:ascii="Arial Narrow" w:hAnsi="Arial Narrow"/>
        <w:b/>
        <w:sz w:val="16"/>
      </w:rPr>
      <w:t xml:space="preserve">mgr inż. </w:t>
    </w:r>
    <w:r>
      <w:rPr>
        <w:rFonts w:ascii="Arial Narrow" w:hAnsi="Arial Narrow"/>
        <w:b/>
        <w:sz w:val="16"/>
      </w:rPr>
      <w:t>ARTUR BOBROWSKI</w:t>
    </w:r>
  </w:p>
  <w:p w14:paraId="417EE142" w14:textId="77777777" w:rsidR="00840C6B" w:rsidRPr="00F72535" w:rsidRDefault="00840C6B" w:rsidP="00840C6B">
    <w:pPr>
      <w:pStyle w:val="Stopka"/>
      <w:tabs>
        <w:tab w:val="clear" w:pos="9072"/>
        <w:tab w:val="left" w:pos="737"/>
      </w:tabs>
      <w:rPr>
        <w:rFonts w:ascii="Arial Narrow" w:hAnsi="Arial Narrow"/>
        <w:sz w:val="16"/>
        <w:szCs w:val="16"/>
      </w:rPr>
    </w:pPr>
    <w:r>
      <w:rPr>
        <w:rFonts w:ascii="Arial Narrow" w:hAnsi="Arial Narrow"/>
        <w:b/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405EADA" wp14:editId="120F8204">
              <wp:simplePos x="0" y="0"/>
              <wp:positionH relativeFrom="column">
                <wp:posOffset>-1094740</wp:posOffset>
              </wp:positionH>
              <wp:positionV relativeFrom="paragraph">
                <wp:posOffset>-199390</wp:posOffset>
              </wp:positionV>
              <wp:extent cx="7200900" cy="0"/>
              <wp:effectExtent l="19685" t="19685" r="18415" b="18415"/>
              <wp:wrapNone/>
              <wp:docPr id="18" name="Lin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200900" cy="0"/>
                      </a:xfrm>
                      <a:prstGeom prst="line">
                        <a:avLst/>
                      </a:prstGeom>
                      <a:noFill/>
                      <a:ln w="25400" cmpd="dbl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7C5F7A6" id="Line 10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86.2pt,-15.7pt" to="480.8pt,-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" strokeweight="2pt">
              <v:stroke linestyle="thinThin"/>
            </v:line>
          </w:pict>
        </mc:Fallback>
      </mc:AlternateContent>
    </w:r>
    <w:r>
      <w:rPr>
        <w:rFonts w:ascii="Arial Narrow" w:hAnsi="Arial Narrow"/>
        <w:noProof/>
        <w:sz w:val="16"/>
        <w:szCs w:val="16"/>
      </w:rPr>
      <w:tab/>
    </w:r>
    <w:r>
      <w:rPr>
        <w:rFonts w:ascii="Arial Narrow" w:hAnsi="Arial Narrow"/>
        <w:noProof/>
        <w:sz w:val="16"/>
        <w:szCs w:val="16"/>
      </w:rPr>
      <w:tab/>
    </w:r>
    <w:r>
      <w:rPr>
        <w:rFonts w:ascii="Arial Narrow" w:hAnsi="Arial Narrow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7FB9E9A" wp14:editId="0B008145">
              <wp:simplePos x="0" y="0"/>
              <wp:positionH relativeFrom="column">
                <wp:posOffset>5323205</wp:posOffset>
              </wp:positionH>
              <wp:positionV relativeFrom="paragraph">
                <wp:posOffset>-635</wp:posOffset>
              </wp:positionV>
              <wp:extent cx="1143000" cy="228600"/>
              <wp:effectExtent l="0" t="0" r="1270" b="635"/>
              <wp:wrapNone/>
              <wp:docPr id="16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430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C313054" w14:textId="77777777" w:rsidR="00840C6B" w:rsidRPr="00DD495E" w:rsidRDefault="00840C6B" w:rsidP="00840C6B">
                          <w:pPr>
                            <w:rPr>
                              <w:rFonts w:ascii="Arial Narrow" w:hAnsi="Arial Narrow"/>
                              <w:sz w:val="24"/>
                            </w:rPr>
                          </w:pPr>
                          <w:r w:rsidRPr="00DD495E">
                            <w:rPr>
                              <w:rFonts w:ascii="Arial Narrow" w:hAnsi="Arial Narrow"/>
                              <w:sz w:val="16"/>
                              <w:szCs w:val="16"/>
                            </w:rPr>
                            <w:t xml:space="preserve">Strona </w:t>
                          </w:r>
                          <w:r w:rsidRPr="00DD495E">
                            <w:rPr>
                              <w:rStyle w:val="Numerstrony"/>
                              <w:rFonts w:ascii="Arial Narrow" w:hAnsi="Arial Narrow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DD495E">
                            <w:rPr>
                              <w:rStyle w:val="Numerstrony"/>
                              <w:rFonts w:ascii="Arial Narrow" w:hAnsi="Arial Narrow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Pr="00DD495E">
                            <w:rPr>
                              <w:rStyle w:val="Numerstrony"/>
                              <w:rFonts w:ascii="Arial Narrow" w:hAnsi="Arial Narrow"/>
                              <w:sz w:val="16"/>
                              <w:szCs w:val="16"/>
                            </w:rPr>
                            <w:fldChar w:fldCharType="separate"/>
                          </w:r>
                          <w:r>
                            <w:rPr>
                              <w:rStyle w:val="Numerstrony"/>
                              <w:rFonts w:ascii="Arial Narrow" w:hAnsi="Arial Narrow"/>
                              <w:noProof/>
                              <w:sz w:val="16"/>
                              <w:szCs w:val="16"/>
                            </w:rPr>
                            <w:t>2</w:t>
                          </w:r>
                          <w:r w:rsidRPr="00DD495E">
                            <w:rPr>
                              <w:rStyle w:val="Numerstrony"/>
                              <w:rFonts w:ascii="Arial Narrow" w:hAnsi="Arial Narrow"/>
                              <w:sz w:val="16"/>
                              <w:szCs w:val="16"/>
                            </w:rPr>
                            <w:fldChar w:fldCharType="end"/>
                          </w:r>
                          <w:r w:rsidRPr="00DD495E">
                            <w:rPr>
                              <w:rStyle w:val="Numerstrony"/>
                              <w:rFonts w:ascii="Arial Narrow" w:hAnsi="Arial Narrow"/>
                              <w:sz w:val="24"/>
                            </w:rPr>
                            <w:t xml:space="preserve">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FB9E9A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6" type="#_x0000_t202" style="position:absolute;margin-left:419.15pt;margin-top:-.05pt;width:90pt;height:1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" filled="f" stroked="f">
              <v:textbox>
                <w:txbxContent>
                  <w:p w14:paraId="5C313054" w14:textId="77777777" w:rsidR="00840C6B" w:rsidRPr="00DD495E" w:rsidRDefault="00840C6B" w:rsidP="00840C6B">
                    <w:pPr>
                      <w:rPr>
                        <w:rFonts w:ascii="Arial Narrow" w:hAnsi="Arial Narrow"/>
                        <w:sz w:val="24"/>
                      </w:rPr>
                    </w:pPr>
                    <w:r w:rsidRPr="00DD495E">
                      <w:rPr>
                        <w:rFonts w:ascii="Arial Narrow" w:hAnsi="Arial Narrow"/>
                        <w:sz w:val="16"/>
                        <w:szCs w:val="16"/>
                      </w:rPr>
                      <w:t xml:space="preserve">Strona </w:t>
                    </w:r>
                    <w:r w:rsidRPr="00DD495E">
                      <w:rPr>
                        <w:rStyle w:val="Numerstrony"/>
                        <w:rFonts w:ascii="Arial Narrow" w:hAnsi="Arial Narrow"/>
                        <w:sz w:val="16"/>
                        <w:szCs w:val="16"/>
                      </w:rPr>
                      <w:fldChar w:fldCharType="begin"/>
                    </w:r>
                    <w:r w:rsidRPr="00DD495E">
                      <w:rPr>
                        <w:rStyle w:val="Numerstrony"/>
                        <w:rFonts w:ascii="Arial Narrow" w:hAnsi="Arial Narrow"/>
                        <w:sz w:val="16"/>
                        <w:szCs w:val="16"/>
                      </w:rPr>
                      <w:instrText xml:space="preserve"> PAGE </w:instrText>
                    </w:r>
                    <w:r w:rsidRPr="00DD495E">
                      <w:rPr>
                        <w:rStyle w:val="Numerstrony"/>
                        <w:rFonts w:ascii="Arial Narrow" w:hAnsi="Arial Narrow"/>
                        <w:sz w:val="16"/>
                        <w:szCs w:val="16"/>
                      </w:rPr>
                      <w:fldChar w:fldCharType="separate"/>
                    </w:r>
                    <w:r>
                      <w:rPr>
                        <w:rStyle w:val="Numerstrony"/>
                        <w:rFonts w:ascii="Arial Narrow" w:hAnsi="Arial Narrow"/>
                        <w:noProof/>
                        <w:sz w:val="16"/>
                        <w:szCs w:val="16"/>
                      </w:rPr>
                      <w:t>2</w:t>
                    </w:r>
                    <w:r w:rsidRPr="00DD495E">
                      <w:rPr>
                        <w:rStyle w:val="Numerstrony"/>
                        <w:rFonts w:ascii="Arial Narrow" w:hAnsi="Arial Narrow"/>
                        <w:sz w:val="16"/>
                        <w:szCs w:val="16"/>
                      </w:rPr>
                      <w:fldChar w:fldCharType="end"/>
                    </w:r>
                    <w:r w:rsidRPr="00DD495E">
                      <w:rPr>
                        <w:rStyle w:val="Numerstrony"/>
                        <w:rFonts w:ascii="Arial Narrow" w:hAnsi="Arial Narrow"/>
                        <w:sz w:val="24"/>
                      </w:rPr>
                      <w:t xml:space="preserve">  </w:t>
                    </w:r>
                  </w:p>
                </w:txbxContent>
              </v:textbox>
            </v:shape>
          </w:pict>
        </mc:Fallback>
      </mc:AlternateContent>
    </w:r>
    <w:r>
      <w:rPr>
        <w:rFonts w:ascii="Arial Narrow" w:hAnsi="Arial Narrow"/>
        <w:noProof/>
        <w:sz w:val="16"/>
        <w:szCs w:val="16"/>
      </w:rPr>
      <w:t>73-110 Stargard</w:t>
    </w:r>
    <w:r w:rsidRPr="00043A71">
      <w:rPr>
        <w:rFonts w:ascii="Arial Narrow" w:hAnsi="Arial Narrow"/>
        <w:noProof/>
        <w:sz w:val="16"/>
        <w:szCs w:val="16"/>
      </w:rPr>
      <w:t xml:space="preserve">, ul. </w:t>
    </w:r>
    <w:r>
      <w:rPr>
        <w:rFonts w:ascii="Arial Narrow" w:hAnsi="Arial Narrow"/>
        <w:noProof/>
        <w:sz w:val="16"/>
        <w:szCs w:val="16"/>
      </w:rPr>
      <w:t>Racławicka 23</w:t>
    </w:r>
  </w:p>
  <w:p w14:paraId="17615356" w14:textId="7AB3F566" w:rsidR="00735C02" w:rsidRDefault="00840C6B" w:rsidP="00840C6B">
    <w:pPr>
      <w:pStyle w:val="Stopka"/>
      <w:tabs>
        <w:tab w:val="clear" w:pos="4536"/>
        <w:tab w:val="clear" w:pos="9072"/>
      </w:tabs>
      <w:jc w:val="center"/>
      <w:rPr>
        <w:rStyle w:val="Hipercze"/>
        <w:rFonts w:ascii="Arial Narrow" w:hAnsi="Arial Narrow"/>
        <w:sz w:val="16"/>
        <w:lang w:val="en-US"/>
      </w:rPr>
    </w:pPr>
    <w:r w:rsidRPr="00E96C97">
      <w:rPr>
        <w:rFonts w:ascii="Arial Narrow" w:hAnsi="Arial Narrow"/>
        <w:sz w:val="16"/>
        <w:lang w:val="en-US"/>
      </w:rPr>
      <w:t>T</w:t>
    </w:r>
    <w:r>
      <w:rPr>
        <w:rFonts w:ascii="Arial Narrow" w:hAnsi="Arial Narrow"/>
        <w:sz w:val="16"/>
        <w:lang w:val="en-US"/>
      </w:rPr>
      <w:t>el</w:t>
    </w:r>
    <w:r w:rsidRPr="00E96C97">
      <w:rPr>
        <w:rFonts w:ascii="Arial Narrow" w:hAnsi="Arial Narrow"/>
        <w:sz w:val="16"/>
        <w:lang w:val="en-US"/>
      </w:rPr>
      <w:t xml:space="preserve">: </w:t>
    </w:r>
    <w:r>
      <w:rPr>
        <w:rFonts w:ascii="Arial Narrow" w:hAnsi="Arial Narrow"/>
        <w:sz w:val="16"/>
        <w:lang w:val="en-US"/>
      </w:rPr>
      <w:t>+48 883 377 215</w:t>
    </w:r>
    <w:r w:rsidRPr="00E96C97">
      <w:rPr>
        <w:rFonts w:ascii="Arial Narrow" w:hAnsi="Arial Narrow"/>
        <w:sz w:val="16"/>
        <w:lang w:val="en-US"/>
      </w:rPr>
      <w:t xml:space="preserve">, e-mail: </w:t>
    </w:r>
    <w:hyperlink r:id="rId1" w:history="1">
      <w:r w:rsidRPr="002702ED">
        <w:rPr>
          <w:rStyle w:val="Hipercze"/>
          <w:rFonts w:ascii="Arial Narrow" w:hAnsi="Arial Narrow"/>
          <w:sz w:val="16"/>
          <w:lang w:val="en-US"/>
        </w:rPr>
        <w:t>artubobr@gmail.com</w:t>
      </w:r>
    </w:hyperlink>
    <w:bookmarkEnd w:id="1"/>
  </w:p>
  <w:p w14:paraId="64DA44A3" w14:textId="77777777" w:rsidR="00F85781" w:rsidRPr="00840C6B" w:rsidRDefault="00F85781" w:rsidP="00840C6B">
    <w:pPr>
      <w:pStyle w:val="Stopka"/>
      <w:tabs>
        <w:tab w:val="clear" w:pos="4536"/>
        <w:tab w:val="clear" w:pos="9072"/>
      </w:tabs>
      <w:jc w:val="center"/>
      <w:rPr>
        <w:rFonts w:ascii="Arial Narrow" w:hAnsi="Arial Narrow"/>
        <w:sz w:val="16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C51730" w14:textId="77777777" w:rsidR="00A054C1" w:rsidRDefault="00A054C1">
      <w:r>
        <w:separator/>
      </w:r>
    </w:p>
  </w:footnote>
  <w:footnote w:type="continuationSeparator" w:id="0">
    <w:p w14:paraId="397C4650" w14:textId="77777777" w:rsidR="00A054C1" w:rsidRDefault="00A054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AD5AED" w14:textId="216E75E0" w:rsidR="00735C02" w:rsidRDefault="00735C02" w:rsidP="00CF7D10">
    <w:pPr>
      <w:pStyle w:val="Nagwek"/>
      <w:tabs>
        <w:tab w:val="clear" w:pos="4536"/>
        <w:tab w:val="clear" w:pos="9072"/>
        <w:tab w:val="right" w:pos="9498"/>
      </w:tabs>
      <w:ind w:right="-428"/>
      <w:jc w:val="center"/>
      <w:rPr>
        <w:sz w:val="16"/>
        <w:szCs w:val="16"/>
      </w:rPr>
    </w:pPr>
  </w:p>
  <w:p w14:paraId="54E6518E" w14:textId="77777777" w:rsidR="00840C6B" w:rsidRDefault="00840C6B" w:rsidP="00840C6B">
    <w:pPr>
      <w:pStyle w:val="Nagwek"/>
      <w:tabs>
        <w:tab w:val="clear" w:pos="4536"/>
        <w:tab w:val="clear" w:pos="9072"/>
        <w:tab w:val="right" w:pos="9498"/>
      </w:tabs>
      <w:ind w:right="-428"/>
      <w:jc w:val="right"/>
      <w:rPr>
        <w:sz w:val="16"/>
        <w:szCs w:val="16"/>
      </w:rPr>
    </w:pPr>
    <w:r>
      <w:rPr>
        <w:rFonts w:ascii="Arial Narrow" w:hAnsi="Arial Narrow"/>
        <w:noProof/>
        <w:sz w:val="16"/>
        <w:szCs w:val="16"/>
      </w:rPr>
      <w:drawing>
        <wp:anchor distT="0" distB="0" distL="114300" distR="114300" simplePos="0" relativeHeight="251659264" behindDoc="0" locked="0" layoutInCell="1" allowOverlap="1" wp14:anchorId="3892BDDD" wp14:editId="708A95F5">
          <wp:simplePos x="0" y="0"/>
          <wp:positionH relativeFrom="column">
            <wp:posOffset>-707582</wp:posOffset>
          </wp:positionH>
          <wp:positionV relativeFrom="paragraph">
            <wp:posOffset>-106547</wp:posOffset>
          </wp:positionV>
          <wp:extent cx="1223251" cy="595423"/>
          <wp:effectExtent l="0" t="0" r="0" b="0"/>
          <wp:wrapNone/>
          <wp:docPr id="8" name="Obraz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5905" cy="596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2D38AFB" w14:textId="77777777" w:rsidR="00840C6B" w:rsidRDefault="00840C6B" w:rsidP="00840C6B">
    <w:pPr>
      <w:pStyle w:val="Nagwek"/>
      <w:tabs>
        <w:tab w:val="clear" w:pos="4536"/>
        <w:tab w:val="clear" w:pos="9072"/>
        <w:tab w:val="right" w:pos="9498"/>
      </w:tabs>
      <w:ind w:right="-428"/>
      <w:jc w:val="right"/>
      <w:rPr>
        <w:rFonts w:ascii="Arial Narrow" w:hAnsi="Arial Narrow"/>
        <w:sz w:val="16"/>
        <w:szCs w:val="16"/>
      </w:rPr>
    </w:pPr>
  </w:p>
  <w:p w14:paraId="28878338" w14:textId="4F79BBDE" w:rsidR="00840C6B" w:rsidRPr="00565CD4" w:rsidRDefault="00840C6B" w:rsidP="00840C6B">
    <w:pPr>
      <w:pStyle w:val="Nagwek"/>
      <w:tabs>
        <w:tab w:val="clear" w:pos="4536"/>
        <w:tab w:val="clear" w:pos="9072"/>
        <w:tab w:val="right" w:pos="9498"/>
      </w:tabs>
      <w:ind w:right="-428"/>
      <w:jc w:val="right"/>
      <w:rPr>
        <w:rFonts w:ascii="Arial Narrow" w:hAnsi="Arial Narrow"/>
        <w:sz w:val="16"/>
        <w:szCs w:val="16"/>
      </w:rPr>
    </w:pPr>
    <w:r>
      <w:rPr>
        <w:rFonts w:ascii="Arial Narrow" w:hAnsi="Arial Narrow"/>
        <w:sz w:val="16"/>
        <w:szCs w:val="16"/>
      </w:rPr>
      <w:tab/>
    </w:r>
  </w:p>
  <w:p w14:paraId="71C1D27C" w14:textId="34108273" w:rsidR="00840C6B" w:rsidRPr="00565CD4" w:rsidRDefault="00840C6B" w:rsidP="00840C6B">
    <w:pPr>
      <w:pStyle w:val="Nagwek"/>
      <w:tabs>
        <w:tab w:val="clear" w:pos="4536"/>
        <w:tab w:val="clear" w:pos="9072"/>
        <w:tab w:val="right" w:pos="9498"/>
      </w:tabs>
      <w:ind w:right="-428"/>
      <w:jc w:val="right"/>
      <w:rPr>
        <w:rFonts w:ascii="Arial Narrow" w:hAnsi="Arial Narrow"/>
        <w:sz w:val="16"/>
        <w:szCs w:val="16"/>
      </w:rPr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FA7CD92" wp14:editId="610158B8">
              <wp:simplePos x="0" y="0"/>
              <wp:positionH relativeFrom="column">
                <wp:posOffset>-984249</wp:posOffset>
              </wp:positionH>
              <wp:positionV relativeFrom="paragraph">
                <wp:posOffset>185420</wp:posOffset>
              </wp:positionV>
              <wp:extent cx="7089140" cy="0"/>
              <wp:effectExtent l="0" t="0" r="0" b="0"/>
              <wp:wrapNone/>
              <wp:docPr id="19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089140" cy="0"/>
                      </a:xfrm>
                      <a:prstGeom prst="line">
                        <a:avLst/>
                      </a:prstGeom>
                      <a:noFill/>
                      <a:ln w="1587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0DE6366" id="Line 8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7.5pt,14.6pt" to="480.7pt,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" strokeweight="1.25pt"/>
          </w:pict>
        </mc:Fallback>
      </mc:AlternateContent>
    </w:r>
    <w:r>
      <w:rPr>
        <w:szCs w:val="16"/>
      </w:rPr>
      <w:tab/>
    </w:r>
    <w:r>
      <w:rPr>
        <w:rFonts w:ascii="Arial Narrow" w:hAnsi="Arial Narrow"/>
        <w:sz w:val="16"/>
        <w:szCs w:val="16"/>
      </w:rPr>
      <w:t xml:space="preserve">   </w:t>
    </w:r>
    <w:bookmarkStart w:id="0" w:name="_Hlk65785179"/>
    <w:r w:rsidR="004C03E6">
      <w:rPr>
        <w:rFonts w:ascii="Arial Narrow" w:hAnsi="Arial Narrow"/>
        <w:sz w:val="16"/>
        <w:szCs w:val="16"/>
      </w:rPr>
      <w:t>Szczecin</w:t>
    </w:r>
    <w:r>
      <w:rPr>
        <w:rFonts w:ascii="Arial Narrow" w:hAnsi="Arial Narrow"/>
        <w:sz w:val="16"/>
        <w:szCs w:val="16"/>
      </w:rPr>
      <w:t xml:space="preserve">,  </w:t>
    </w:r>
    <w:r w:rsidR="003560E6">
      <w:rPr>
        <w:rFonts w:ascii="Arial Narrow" w:hAnsi="Arial Narrow"/>
        <w:sz w:val="16"/>
        <w:szCs w:val="16"/>
      </w:rPr>
      <w:t>10</w:t>
    </w:r>
    <w:r>
      <w:rPr>
        <w:rFonts w:ascii="Arial Narrow" w:hAnsi="Arial Narrow"/>
        <w:sz w:val="16"/>
        <w:szCs w:val="16"/>
      </w:rPr>
      <w:t>.202</w:t>
    </w:r>
    <w:bookmarkEnd w:id="0"/>
    <w:r w:rsidR="004C03E6">
      <w:rPr>
        <w:rFonts w:ascii="Arial Narrow" w:hAnsi="Arial Narrow"/>
        <w:sz w:val="16"/>
        <w:szCs w:val="16"/>
      </w:rPr>
      <w:t>2</w:t>
    </w:r>
  </w:p>
  <w:p w14:paraId="33B4C267" w14:textId="77777777" w:rsidR="00840C6B" w:rsidRPr="00332817" w:rsidRDefault="00840C6B" w:rsidP="00840C6B">
    <w:pPr>
      <w:pStyle w:val="Nagwek"/>
      <w:rPr>
        <w:szCs w:val="16"/>
      </w:rPr>
    </w:pPr>
  </w:p>
  <w:p w14:paraId="6F6F3AC4" w14:textId="25ACD849" w:rsidR="00735C02" w:rsidRPr="00332817" w:rsidRDefault="00735C02" w:rsidP="00332817">
    <w:pPr>
      <w:pStyle w:val="Nagwek"/>
      <w:rPr>
        <w:szCs w:val="16"/>
      </w:rPr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4"/>
    <w:multiLevelType w:val="multilevel"/>
    <w:tmpl w:val="200235D0"/>
    <w:lvl w:ilvl="0">
      <w:start w:val="2"/>
      <w:numFmt w:val="decimal"/>
      <w:lvlText w:val="%1."/>
      <w:lvlJc w:val="left"/>
      <w:pPr>
        <w:tabs>
          <w:tab w:val="num" w:pos="283"/>
        </w:tabs>
      </w:pPr>
    </w:lvl>
    <w:lvl w:ilvl="1">
      <w:start w:val="1"/>
      <w:numFmt w:val="decimal"/>
      <w:lvlText w:val="%1.%2."/>
      <w:lvlJc w:val="left"/>
      <w:pPr>
        <w:tabs>
          <w:tab w:val="num" w:pos="343"/>
        </w:tabs>
      </w:pPr>
    </w:lvl>
    <w:lvl w:ilvl="2">
      <w:start w:val="1"/>
      <w:numFmt w:val="decimal"/>
      <w:lvlText w:val="%1.%2.%3."/>
      <w:lvlJc w:val="left"/>
      <w:pPr>
        <w:tabs>
          <w:tab w:val="num" w:pos="403"/>
        </w:tabs>
      </w:pPr>
    </w:lvl>
    <w:lvl w:ilvl="3">
      <w:start w:val="1"/>
      <w:numFmt w:val="decimal"/>
      <w:lvlText w:val="%1.%2.%3.%4."/>
      <w:lvlJc w:val="left"/>
      <w:pPr>
        <w:tabs>
          <w:tab w:val="num" w:pos="463"/>
        </w:tabs>
      </w:pPr>
    </w:lvl>
    <w:lvl w:ilvl="4">
      <w:start w:val="1"/>
      <w:numFmt w:val="decimal"/>
      <w:lvlText w:val="%1.%2.%3.%4.%5."/>
      <w:lvlJc w:val="left"/>
      <w:pPr>
        <w:tabs>
          <w:tab w:val="num" w:pos="523"/>
        </w:tabs>
      </w:pPr>
    </w:lvl>
    <w:lvl w:ilvl="5">
      <w:start w:val="1"/>
      <w:numFmt w:val="decimal"/>
      <w:lvlText w:val="%1.%2.%3.%4.%5.%6."/>
      <w:lvlJc w:val="left"/>
      <w:pPr>
        <w:tabs>
          <w:tab w:val="num" w:pos="583"/>
        </w:tabs>
      </w:pPr>
    </w:lvl>
    <w:lvl w:ilvl="6">
      <w:start w:val="1"/>
      <w:numFmt w:val="decimal"/>
      <w:lvlText w:val="%1.%2.%3.%4.%5.%6.%7."/>
      <w:lvlJc w:val="left"/>
      <w:pPr>
        <w:tabs>
          <w:tab w:val="num" w:pos="643"/>
        </w:tabs>
      </w:pPr>
    </w:lvl>
    <w:lvl w:ilvl="7">
      <w:start w:val="1"/>
      <w:numFmt w:val="decimal"/>
      <w:lvlText w:val="%1.%2.%3.%4.%5.%6.%7.%8."/>
      <w:lvlJc w:val="left"/>
      <w:pPr>
        <w:tabs>
          <w:tab w:val="num" w:pos="703"/>
        </w:tabs>
      </w:pPr>
    </w:lvl>
    <w:lvl w:ilvl="8">
      <w:start w:val="1"/>
      <w:numFmt w:val="decimal"/>
      <w:lvlText w:val="%1.%2.%3.%4.%5.%6.%7.%8.%9."/>
      <w:lvlJc w:val="left"/>
      <w:pPr>
        <w:tabs>
          <w:tab w:val="num" w:pos="763"/>
        </w:tabs>
      </w:pPr>
    </w:lvl>
  </w:abstractNum>
  <w:abstractNum w:abstractNumId="1" w15:restartNumberingAfterBreak="0">
    <w:nsid w:val="011D57C2"/>
    <w:multiLevelType w:val="multilevel"/>
    <w:tmpl w:val="5052EB7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075C0067"/>
    <w:multiLevelType w:val="hybridMultilevel"/>
    <w:tmpl w:val="43E035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FF37C8"/>
    <w:multiLevelType w:val="multilevel"/>
    <w:tmpl w:val="07F81F92"/>
    <w:name w:val="WW8Num6"/>
    <w:lvl w:ilvl="0">
      <w:start w:val="14"/>
      <w:numFmt w:val="none"/>
      <w:lvlText w:val="13.2.16.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1">
      <w:start w:val="1"/>
      <w:numFmt w:val="none"/>
      <w:lvlText w:val="13.2"/>
      <w:lvlJc w:val="left"/>
      <w:pPr>
        <w:tabs>
          <w:tab w:val="num" w:pos="720"/>
        </w:tabs>
        <w:ind w:left="0" w:firstLine="0"/>
      </w:pPr>
      <w:rPr>
        <w:rFonts w:hint="default"/>
        <w:b/>
        <w:i w:val="0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4" w15:restartNumberingAfterBreak="0">
    <w:nsid w:val="14BB7142"/>
    <w:multiLevelType w:val="hybridMultilevel"/>
    <w:tmpl w:val="0D025F06"/>
    <w:lvl w:ilvl="0" w:tplc="05E2242C">
      <w:start w:val="1"/>
      <w:numFmt w:val="upperRoman"/>
      <w:lvlText w:val="%1."/>
      <w:lvlJc w:val="right"/>
      <w:pPr>
        <w:ind w:left="720" w:hanging="360"/>
      </w:pPr>
      <w:rPr>
        <w:rFonts w:ascii="Arial Narrow" w:hAnsi="Arial Narrow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8C09F1"/>
    <w:multiLevelType w:val="hybridMultilevel"/>
    <w:tmpl w:val="309E8DA2"/>
    <w:lvl w:ilvl="0" w:tplc="0930BE82">
      <w:start w:val="1"/>
      <w:numFmt w:val="bullet"/>
      <w:pStyle w:val="punktor-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FC2CCB9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CD1C677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71E7FC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56AA88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D88A9DB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ED41F0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7E808D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1E5642C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DCD5A77"/>
    <w:multiLevelType w:val="hybridMultilevel"/>
    <w:tmpl w:val="D570E794"/>
    <w:lvl w:ilvl="0" w:tplc="95729DEC">
      <w:start w:val="1"/>
      <w:numFmt w:val="decimal"/>
      <w:lvlText w:val="%1)"/>
      <w:lvlJc w:val="left"/>
      <w:pPr>
        <w:tabs>
          <w:tab w:val="num" w:pos="600"/>
        </w:tabs>
        <w:ind w:left="600" w:hanging="360"/>
      </w:pPr>
      <w:rPr>
        <w:rFonts w:hint="default"/>
        <w:u w:val="single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20"/>
        </w:tabs>
        <w:ind w:left="132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7" w15:restartNumberingAfterBreak="0">
    <w:nsid w:val="30EC069B"/>
    <w:multiLevelType w:val="hybridMultilevel"/>
    <w:tmpl w:val="2F4E43EE"/>
    <w:lvl w:ilvl="0" w:tplc="0D2EFA14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35775E60"/>
    <w:multiLevelType w:val="multilevel"/>
    <w:tmpl w:val="D0AE444C"/>
    <w:lvl w:ilvl="0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37C52D9D"/>
    <w:multiLevelType w:val="hybridMultilevel"/>
    <w:tmpl w:val="61AECA8A"/>
    <w:lvl w:ilvl="0" w:tplc="04150019">
      <w:start w:val="2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B51CDB"/>
    <w:multiLevelType w:val="multilevel"/>
    <w:tmpl w:val="C054E9AA"/>
    <w:lvl w:ilvl="0">
      <w:start w:val="1"/>
      <w:numFmt w:val="decimal"/>
      <w:pStyle w:val="PUNKTG"/>
      <w:lvlText w:val="%1.0"/>
      <w:lvlJc w:val="left"/>
      <w:pPr>
        <w:tabs>
          <w:tab w:val="num" w:pos="425"/>
        </w:tabs>
        <w:ind w:left="425" w:hanging="425"/>
      </w:pPr>
      <w:rPr>
        <w:rFonts w:ascii="Times New Roman" w:hAnsi="Times New Roman" w:hint="default"/>
        <w:b/>
        <w:i w:val="0"/>
        <w:sz w:val="24"/>
      </w:rPr>
    </w:lvl>
    <w:lvl w:ilvl="1">
      <w:start w:val="1"/>
      <w:numFmt w:val="decimal"/>
      <w:lvlText w:val="1.%2"/>
      <w:lvlJc w:val="left"/>
      <w:pPr>
        <w:tabs>
          <w:tab w:val="num" w:pos="794"/>
        </w:tabs>
        <w:ind w:left="794" w:hanging="369"/>
      </w:pPr>
      <w:rPr>
        <w:rFonts w:hint="default"/>
        <w:b w:val="0"/>
        <w:i w:val="0"/>
        <w:sz w:val="2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1" w15:restartNumberingAfterBreak="0">
    <w:nsid w:val="3CC10971"/>
    <w:multiLevelType w:val="hybridMultilevel"/>
    <w:tmpl w:val="AABC91F0"/>
    <w:lvl w:ilvl="0" w:tplc="32B47B84">
      <w:start w:val="1"/>
      <w:numFmt w:val="bullet"/>
      <w:pStyle w:val="punktor3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75C23EE">
      <w:start w:val="1"/>
      <w:numFmt w:val="bullet"/>
      <w:lvlText w:val=""/>
      <w:lvlJc w:val="left"/>
      <w:pPr>
        <w:tabs>
          <w:tab w:val="num" w:pos="1440"/>
        </w:tabs>
        <w:ind w:left="1250" w:hanging="170"/>
      </w:pPr>
      <w:rPr>
        <w:rFonts w:ascii="Symbol" w:hAnsi="Symbol" w:hint="default"/>
        <w:color w:val="auto"/>
      </w:rPr>
    </w:lvl>
    <w:lvl w:ilvl="2" w:tplc="E85462E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50A40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70EA95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40DCCD1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90A9F2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F46169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A52D9A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DB0811"/>
    <w:multiLevelType w:val="multilevel"/>
    <w:tmpl w:val="01464B98"/>
    <w:lvl w:ilvl="0">
      <w:start w:val="1"/>
      <w:numFmt w:val="decimal"/>
      <w:pStyle w:val="Nagwek2"/>
      <w:lvlText w:val="%1."/>
      <w:lvlJc w:val="left"/>
      <w:pPr>
        <w:ind w:left="377" w:hanging="377"/>
      </w:pPr>
      <w:rPr>
        <w:rFonts w:ascii="Arial Narrow" w:eastAsia="Times New Roman" w:hAnsi="Arial Narrow" w:cs="Times New Roman" w:hint="default"/>
      </w:rPr>
    </w:lvl>
    <w:lvl w:ilvl="1">
      <w:start w:val="1"/>
      <w:numFmt w:val="decimal"/>
      <w:pStyle w:val="Nagwek3"/>
      <w:isLgl/>
      <w:lvlText w:val="%1.%2"/>
      <w:lvlJc w:val="left"/>
      <w:pPr>
        <w:ind w:left="454" w:hanging="454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4E486579"/>
    <w:multiLevelType w:val="hybridMultilevel"/>
    <w:tmpl w:val="74C6397C"/>
    <w:lvl w:ilvl="0" w:tplc="9F26F86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4364C9EC">
      <w:numFmt w:val="none"/>
      <w:lvlText w:val=""/>
      <w:lvlJc w:val="left"/>
      <w:pPr>
        <w:tabs>
          <w:tab w:val="num" w:pos="360"/>
        </w:tabs>
      </w:pPr>
    </w:lvl>
    <w:lvl w:ilvl="2" w:tplc="1EA623A2">
      <w:numFmt w:val="none"/>
      <w:lvlText w:val=""/>
      <w:lvlJc w:val="left"/>
      <w:pPr>
        <w:tabs>
          <w:tab w:val="num" w:pos="360"/>
        </w:tabs>
      </w:pPr>
    </w:lvl>
    <w:lvl w:ilvl="3" w:tplc="5AE473EC">
      <w:numFmt w:val="none"/>
      <w:lvlText w:val=""/>
      <w:lvlJc w:val="left"/>
      <w:pPr>
        <w:tabs>
          <w:tab w:val="num" w:pos="360"/>
        </w:tabs>
      </w:pPr>
    </w:lvl>
    <w:lvl w:ilvl="4" w:tplc="C9B49EE4">
      <w:numFmt w:val="none"/>
      <w:lvlText w:val=""/>
      <w:lvlJc w:val="left"/>
      <w:pPr>
        <w:tabs>
          <w:tab w:val="num" w:pos="360"/>
        </w:tabs>
      </w:pPr>
    </w:lvl>
    <w:lvl w:ilvl="5" w:tplc="0012FB9A">
      <w:numFmt w:val="none"/>
      <w:lvlText w:val=""/>
      <w:lvlJc w:val="left"/>
      <w:pPr>
        <w:tabs>
          <w:tab w:val="num" w:pos="360"/>
        </w:tabs>
      </w:pPr>
    </w:lvl>
    <w:lvl w:ilvl="6" w:tplc="CFD847A8">
      <w:numFmt w:val="none"/>
      <w:lvlText w:val=""/>
      <w:lvlJc w:val="left"/>
      <w:pPr>
        <w:tabs>
          <w:tab w:val="num" w:pos="360"/>
        </w:tabs>
      </w:pPr>
    </w:lvl>
    <w:lvl w:ilvl="7" w:tplc="5C580268">
      <w:numFmt w:val="none"/>
      <w:lvlText w:val=""/>
      <w:lvlJc w:val="left"/>
      <w:pPr>
        <w:tabs>
          <w:tab w:val="num" w:pos="360"/>
        </w:tabs>
      </w:pPr>
    </w:lvl>
    <w:lvl w:ilvl="8" w:tplc="B6D6C7EC">
      <w:numFmt w:val="none"/>
      <w:lvlText w:val=""/>
      <w:lvlJc w:val="left"/>
      <w:pPr>
        <w:tabs>
          <w:tab w:val="num" w:pos="360"/>
        </w:tabs>
      </w:pPr>
    </w:lvl>
  </w:abstractNum>
  <w:abstractNum w:abstractNumId="14" w15:restartNumberingAfterBreak="0">
    <w:nsid w:val="56E4333C"/>
    <w:multiLevelType w:val="hybridMultilevel"/>
    <w:tmpl w:val="67A0D11C"/>
    <w:lvl w:ilvl="0" w:tplc="10E6C03C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5DAB23AE"/>
    <w:multiLevelType w:val="hybridMultilevel"/>
    <w:tmpl w:val="32C6675C"/>
    <w:lvl w:ilvl="0" w:tplc="C83AEB1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FC457A"/>
    <w:multiLevelType w:val="hybridMultilevel"/>
    <w:tmpl w:val="1F5C95F8"/>
    <w:lvl w:ilvl="0" w:tplc="04150019">
      <w:start w:val="2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6911CB"/>
    <w:multiLevelType w:val="hybridMultilevel"/>
    <w:tmpl w:val="E3FCE338"/>
    <w:lvl w:ilvl="0" w:tplc="76BC6F72">
      <w:start w:val="1"/>
      <w:numFmt w:val="bullet"/>
      <w:lvlText w:val="–"/>
      <w:lvlJc w:val="left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6AF61B9C"/>
    <w:multiLevelType w:val="hybridMultilevel"/>
    <w:tmpl w:val="F6943346"/>
    <w:lvl w:ilvl="0" w:tplc="6F86E79E">
      <w:start w:val="2"/>
      <w:numFmt w:val="bullet"/>
      <w:pStyle w:val="punktor2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50019">
      <w:start w:val="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5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791675114">
    <w:abstractNumId w:val="11"/>
  </w:num>
  <w:num w:numId="2" w16cid:durableId="1939680574">
    <w:abstractNumId w:val="18"/>
  </w:num>
  <w:num w:numId="3" w16cid:durableId="160390884">
    <w:abstractNumId w:val="5"/>
  </w:num>
  <w:num w:numId="4" w16cid:durableId="862787190">
    <w:abstractNumId w:val="10"/>
  </w:num>
  <w:num w:numId="5" w16cid:durableId="659237463">
    <w:abstractNumId w:val="12"/>
  </w:num>
  <w:num w:numId="6" w16cid:durableId="1637486583">
    <w:abstractNumId w:val="17"/>
  </w:num>
  <w:num w:numId="7" w16cid:durableId="147378587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623464648">
    <w:abstractNumId w:val="15"/>
  </w:num>
  <w:num w:numId="9" w16cid:durableId="691305243">
    <w:abstractNumId w:val="13"/>
  </w:num>
  <w:num w:numId="10" w16cid:durableId="1759058113">
    <w:abstractNumId w:val="6"/>
  </w:num>
  <w:num w:numId="11" w16cid:durableId="1138691562">
    <w:abstractNumId w:val="9"/>
  </w:num>
  <w:num w:numId="12" w16cid:durableId="946230026">
    <w:abstractNumId w:val="16"/>
  </w:num>
  <w:num w:numId="13" w16cid:durableId="1364164308">
    <w:abstractNumId w:val="12"/>
  </w:num>
  <w:num w:numId="14" w16cid:durableId="92358049">
    <w:abstractNumId w:val="12"/>
    <w:lvlOverride w:ilvl="0">
      <w:startOverride w:val="1"/>
    </w:lvlOverride>
  </w:num>
  <w:num w:numId="15" w16cid:durableId="1253657774">
    <w:abstractNumId w:val="5"/>
  </w:num>
  <w:num w:numId="16" w16cid:durableId="31655946">
    <w:abstractNumId w:val="8"/>
  </w:num>
  <w:num w:numId="17" w16cid:durableId="319892682">
    <w:abstractNumId w:val="11"/>
  </w:num>
  <w:num w:numId="18" w16cid:durableId="178745668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095858709">
    <w:abstractNumId w:val="7"/>
  </w:num>
  <w:num w:numId="20" w16cid:durableId="1701856002">
    <w:abstractNumId w:val="2"/>
  </w:num>
  <w:num w:numId="21" w16cid:durableId="1764570864">
    <w:abstractNumId w:val="12"/>
    <w:lvlOverride w:ilvl="0">
      <w:startOverride w:val="2"/>
    </w:lvlOverride>
    <w:lvlOverride w:ilvl="1">
      <w:startOverride w:val="2"/>
    </w:lvlOverride>
    <w:lvlOverride w:ilvl="2">
      <w:startOverride w:val="5"/>
    </w:lvlOverride>
  </w:num>
  <w:num w:numId="22" w16cid:durableId="195652163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73959499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435752115">
    <w:abstractNumId w:val="0"/>
  </w:num>
  <w:num w:numId="25" w16cid:durableId="1382247794">
    <w:abstractNumId w:val="4"/>
  </w:num>
  <w:num w:numId="26" w16cid:durableId="1838038435">
    <w:abstractNumId w:val="1"/>
  </w:num>
  <w:num w:numId="27" w16cid:durableId="832796446">
    <w:abstractNumId w:val="1"/>
    <w:lvlOverride w:ilvl="0">
      <w:startOverride w:val="1"/>
    </w:lvlOverride>
  </w:num>
  <w:num w:numId="28" w16cid:durableId="469518513">
    <w:abstractNumId w:val="4"/>
    <w:lvlOverride w:ilvl="0">
      <w:startOverride w:val="1"/>
    </w:lvlOverride>
  </w:num>
  <w:num w:numId="29" w16cid:durableId="208418192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2066678623">
    <w:abstractNumId w:val="14"/>
  </w:num>
  <w:num w:numId="31" w16cid:durableId="53715996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53788704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48031364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9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320F"/>
    <w:rsid w:val="00000182"/>
    <w:rsid w:val="00002CAF"/>
    <w:rsid w:val="00005410"/>
    <w:rsid w:val="00006EB3"/>
    <w:rsid w:val="0001029C"/>
    <w:rsid w:val="00012FB0"/>
    <w:rsid w:val="00013A41"/>
    <w:rsid w:val="00013A72"/>
    <w:rsid w:val="0001522B"/>
    <w:rsid w:val="000152A9"/>
    <w:rsid w:val="00017D06"/>
    <w:rsid w:val="00020F84"/>
    <w:rsid w:val="0002382C"/>
    <w:rsid w:val="000270BE"/>
    <w:rsid w:val="0002793D"/>
    <w:rsid w:val="00027EE6"/>
    <w:rsid w:val="000308DE"/>
    <w:rsid w:val="00030CDB"/>
    <w:rsid w:val="00032F73"/>
    <w:rsid w:val="00036E82"/>
    <w:rsid w:val="00037B32"/>
    <w:rsid w:val="00040B1A"/>
    <w:rsid w:val="00046014"/>
    <w:rsid w:val="0004629B"/>
    <w:rsid w:val="00050034"/>
    <w:rsid w:val="000516DA"/>
    <w:rsid w:val="00051A4A"/>
    <w:rsid w:val="000537F6"/>
    <w:rsid w:val="000569BA"/>
    <w:rsid w:val="00057131"/>
    <w:rsid w:val="00061919"/>
    <w:rsid w:val="00063958"/>
    <w:rsid w:val="00064A2A"/>
    <w:rsid w:val="0006502B"/>
    <w:rsid w:val="0006663E"/>
    <w:rsid w:val="00067965"/>
    <w:rsid w:val="0007103C"/>
    <w:rsid w:val="0007495F"/>
    <w:rsid w:val="00075037"/>
    <w:rsid w:val="00076B01"/>
    <w:rsid w:val="000822F3"/>
    <w:rsid w:val="00082697"/>
    <w:rsid w:val="000835BE"/>
    <w:rsid w:val="0009074D"/>
    <w:rsid w:val="00091075"/>
    <w:rsid w:val="00091B30"/>
    <w:rsid w:val="0009295F"/>
    <w:rsid w:val="00092BC9"/>
    <w:rsid w:val="00096161"/>
    <w:rsid w:val="00097459"/>
    <w:rsid w:val="000A063C"/>
    <w:rsid w:val="000A124C"/>
    <w:rsid w:val="000A1B22"/>
    <w:rsid w:val="000A2039"/>
    <w:rsid w:val="000A5249"/>
    <w:rsid w:val="000A5F2B"/>
    <w:rsid w:val="000A6A57"/>
    <w:rsid w:val="000B15DE"/>
    <w:rsid w:val="000B21E4"/>
    <w:rsid w:val="000B2857"/>
    <w:rsid w:val="000B3C7F"/>
    <w:rsid w:val="000B430C"/>
    <w:rsid w:val="000B5072"/>
    <w:rsid w:val="000C03B2"/>
    <w:rsid w:val="000C0EA8"/>
    <w:rsid w:val="000C1190"/>
    <w:rsid w:val="000C4D9B"/>
    <w:rsid w:val="000C6ACF"/>
    <w:rsid w:val="000C6B46"/>
    <w:rsid w:val="000D35CE"/>
    <w:rsid w:val="000D49E2"/>
    <w:rsid w:val="000D641F"/>
    <w:rsid w:val="000E0888"/>
    <w:rsid w:val="000E2456"/>
    <w:rsid w:val="000E5832"/>
    <w:rsid w:val="000E5957"/>
    <w:rsid w:val="000F19A5"/>
    <w:rsid w:val="000F1CD7"/>
    <w:rsid w:val="000F39BA"/>
    <w:rsid w:val="000F4664"/>
    <w:rsid w:val="000F4AC0"/>
    <w:rsid w:val="000F62BB"/>
    <w:rsid w:val="000F78E6"/>
    <w:rsid w:val="00100205"/>
    <w:rsid w:val="00101B17"/>
    <w:rsid w:val="00102949"/>
    <w:rsid w:val="00104D54"/>
    <w:rsid w:val="00105383"/>
    <w:rsid w:val="00110F8B"/>
    <w:rsid w:val="001150BC"/>
    <w:rsid w:val="0011559A"/>
    <w:rsid w:val="00116CDC"/>
    <w:rsid w:val="0013139D"/>
    <w:rsid w:val="001342B2"/>
    <w:rsid w:val="001342F2"/>
    <w:rsid w:val="001349A3"/>
    <w:rsid w:val="00134B3B"/>
    <w:rsid w:val="00135968"/>
    <w:rsid w:val="00143F68"/>
    <w:rsid w:val="0014471D"/>
    <w:rsid w:val="00146133"/>
    <w:rsid w:val="00151192"/>
    <w:rsid w:val="001519B2"/>
    <w:rsid w:val="001519CD"/>
    <w:rsid w:val="00153380"/>
    <w:rsid w:val="001535A1"/>
    <w:rsid w:val="001538FB"/>
    <w:rsid w:val="0015614A"/>
    <w:rsid w:val="00156F1B"/>
    <w:rsid w:val="00162ACA"/>
    <w:rsid w:val="00165269"/>
    <w:rsid w:val="001660B5"/>
    <w:rsid w:val="00167390"/>
    <w:rsid w:val="00171225"/>
    <w:rsid w:val="001730F7"/>
    <w:rsid w:val="00174A49"/>
    <w:rsid w:val="00174D8A"/>
    <w:rsid w:val="00175C32"/>
    <w:rsid w:val="00176BED"/>
    <w:rsid w:val="00180611"/>
    <w:rsid w:val="0018114D"/>
    <w:rsid w:val="0018116F"/>
    <w:rsid w:val="00181956"/>
    <w:rsid w:val="00183E9F"/>
    <w:rsid w:val="00191BBB"/>
    <w:rsid w:val="001928C4"/>
    <w:rsid w:val="00193E37"/>
    <w:rsid w:val="001940CD"/>
    <w:rsid w:val="001948B4"/>
    <w:rsid w:val="00196FC0"/>
    <w:rsid w:val="001971AD"/>
    <w:rsid w:val="00197980"/>
    <w:rsid w:val="001A1D27"/>
    <w:rsid w:val="001A1D6F"/>
    <w:rsid w:val="001A4E5F"/>
    <w:rsid w:val="001A6D09"/>
    <w:rsid w:val="001A7522"/>
    <w:rsid w:val="001B079E"/>
    <w:rsid w:val="001B2B38"/>
    <w:rsid w:val="001B3DE7"/>
    <w:rsid w:val="001C07A1"/>
    <w:rsid w:val="001C1A21"/>
    <w:rsid w:val="001C29E0"/>
    <w:rsid w:val="001C3EBA"/>
    <w:rsid w:val="001C69B3"/>
    <w:rsid w:val="001C6AF4"/>
    <w:rsid w:val="001C6FDF"/>
    <w:rsid w:val="001D22E0"/>
    <w:rsid w:val="001D2D4A"/>
    <w:rsid w:val="001D4DA4"/>
    <w:rsid w:val="001E13C5"/>
    <w:rsid w:val="001E390B"/>
    <w:rsid w:val="001E3EDE"/>
    <w:rsid w:val="001E4532"/>
    <w:rsid w:val="001F252D"/>
    <w:rsid w:val="001F2A9F"/>
    <w:rsid w:val="001F5B84"/>
    <w:rsid w:val="00204FFF"/>
    <w:rsid w:val="00206131"/>
    <w:rsid w:val="0020618A"/>
    <w:rsid w:val="00222607"/>
    <w:rsid w:val="002231B4"/>
    <w:rsid w:val="00223715"/>
    <w:rsid w:val="00225C30"/>
    <w:rsid w:val="002265A3"/>
    <w:rsid w:val="00227A7D"/>
    <w:rsid w:val="00230428"/>
    <w:rsid w:val="00230C35"/>
    <w:rsid w:val="002359F5"/>
    <w:rsid w:val="00235E67"/>
    <w:rsid w:val="00236C42"/>
    <w:rsid w:val="00237BF3"/>
    <w:rsid w:val="00241451"/>
    <w:rsid w:val="00242883"/>
    <w:rsid w:val="00245D7E"/>
    <w:rsid w:val="002508D7"/>
    <w:rsid w:val="00250F10"/>
    <w:rsid w:val="00252930"/>
    <w:rsid w:val="002541CF"/>
    <w:rsid w:val="002573F2"/>
    <w:rsid w:val="002618F8"/>
    <w:rsid w:val="00261BF1"/>
    <w:rsid w:val="00262EFB"/>
    <w:rsid w:val="00267BB3"/>
    <w:rsid w:val="002703AD"/>
    <w:rsid w:val="00270782"/>
    <w:rsid w:val="00271B66"/>
    <w:rsid w:val="00273C63"/>
    <w:rsid w:val="00276099"/>
    <w:rsid w:val="00277BE1"/>
    <w:rsid w:val="00281F68"/>
    <w:rsid w:val="00282256"/>
    <w:rsid w:val="00282D7B"/>
    <w:rsid w:val="00283C69"/>
    <w:rsid w:val="002870E4"/>
    <w:rsid w:val="002872E6"/>
    <w:rsid w:val="002901B6"/>
    <w:rsid w:val="002905A6"/>
    <w:rsid w:val="00292ED4"/>
    <w:rsid w:val="00294C3D"/>
    <w:rsid w:val="00294D13"/>
    <w:rsid w:val="002A0326"/>
    <w:rsid w:val="002A78AD"/>
    <w:rsid w:val="002B2239"/>
    <w:rsid w:val="002B377F"/>
    <w:rsid w:val="002B44AF"/>
    <w:rsid w:val="002B5193"/>
    <w:rsid w:val="002B51FC"/>
    <w:rsid w:val="002C27F4"/>
    <w:rsid w:val="002C3354"/>
    <w:rsid w:val="002C428A"/>
    <w:rsid w:val="002C6475"/>
    <w:rsid w:val="002D0477"/>
    <w:rsid w:val="002D0521"/>
    <w:rsid w:val="002D0908"/>
    <w:rsid w:val="002D358F"/>
    <w:rsid w:val="002D455B"/>
    <w:rsid w:val="002D5376"/>
    <w:rsid w:val="002D5B24"/>
    <w:rsid w:val="002D7060"/>
    <w:rsid w:val="002E22F2"/>
    <w:rsid w:val="002E5ABB"/>
    <w:rsid w:val="002F078A"/>
    <w:rsid w:val="002F2CDD"/>
    <w:rsid w:val="002F392A"/>
    <w:rsid w:val="002F41FC"/>
    <w:rsid w:val="002F4EE2"/>
    <w:rsid w:val="002F588D"/>
    <w:rsid w:val="002F69FB"/>
    <w:rsid w:val="00301486"/>
    <w:rsid w:val="00301F5D"/>
    <w:rsid w:val="003025E5"/>
    <w:rsid w:val="00304146"/>
    <w:rsid w:val="00304E6A"/>
    <w:rsid w:val="00306C7F"/>
    <w:rsid w:val="00307D0C"/>
    <w:rsid w:val="00310E6A"/>
    <w:rsid w:val="00312451"/>
    <w:rsid w:val="00314283"/>
    <w:rsid w:val="00317143"/>
    <w:rsid w:val="003179A8"/>
    <w:rsid w:val="00320DC6"/>
    <w:rsid w:val="00321601"/>
    <w:rsid w:val="00321E1C"/>
    <w:rsid w:val="0032218D"/>
    <w:rsid w:val="00323357"/>
    <w:rsid w:val="00332817"/>
    <w:rsid w:val="003347F5"/>
    <w:rsid w:val="00337CCA"/>
    <w:rsid w:val="00344DF1"/>
    <w:rsid w:val="003461D2"/>
    <w:rsid w:val="003469D0"/>
    <w:rsid w:val="003510FE"/>
    <w:rsid w:val="00352CB4"/>
    <w:rsid w:val="00352CC4"/>
    <w:rsid w:val="003532C8"/>
    <w:rsid w:val="003560E6"/>
    <w:rsid w:val="003646F7"/>
    <w:rsid w:val="00366E90"/>
    <w:rsid w:val="00367379"/>
    <w:rsid w:val="00373DE2"/>
    <w:rsid w:val="003742FC"/>
    <w:rsid w:val="003745C3"/>
    <w:rsid w:val="00376B40"/>
    <w:rsid w:val="00377387"/>
    <w:rsid w:val="00381600"/>
    <w:rsid w:val="003839B4"/>
    <w:rsid w:val="00387683"/>
    <w:rsid w:val="00390B5D"/>
    <w:rsid w:val="0039179D"/>
    <w:rsid w:val="00393439"/>
    <w:rsid w:val="00396ED5"/>
    <w:rsid w:val="00397FBD"/>
    <w:rsid w:val="003A050F"/>
    <w:rsid w:val="003A074B"/>
    <w:rsid w:val="003A1C41"/>
    <w:rsid w:val="003A2EDC"/>
    <w:rsid w:val="003A6358"/>
    <w:rsid w:val="003A6522"/>
    <w:rsid w:val="003B0D96"/>
    <w:rsid w:val="003B165B"/>
    <w:rsid w:val="003B16E1"/>
    <w:rsid w:val="003B242A"/>
    <w:rsid w:val="003B504C"/>
    <w:rsid w:val="003B6896"/>
    <w:rsid w:val="003C0653"/>
    <w:rsid w:val="003C0E60"/>
    <w:rsid w:val="003C1DA8"/>
    <w:rsid w:val="003C203B"/>
    <w:rsid w:val="003C2361"/>
    <w:rsid w:val="003C3B27"/>
    <w:rsid w:val="003C5369"/>
    <w:rsid w:val="003C6DB6"/>
    <w:rsid w:val="003D02A1"/>
    <w:rsid w:val="003D4FB6"/>
    <w:rsid w:val="003D6E42"/>
    <w:rsid w:val="003E2AF0"/>
    <w:rsid w:val="003E2EEA"/>
    <w:rsid w:val="003E43B7"/>
    <w:rsid w:val="003E4926"/>
    <w:rsid w:val="003E6862"/>
    <w:rsid w:val="003E69EE"/>
    <w:rsid w:val="003E70FF"/>
    <w:rsid w:val="003F0353"/>
    <w:rsid w:val="003F1910"/>
    <w:rsid w:val="003F29BB"/>
    <w:rsid w:val="003F3839"/>
    <w:rsid w:val="003F40F5"/>
    <w:rsid w:val="003F4A1B"/>
    <w:rsid w:val="003F6F0E"/>
    <w:rsid w:val="003F750C"/>
    <w:rsid w:val="00400709"/>
    <w:rsid w:val="0040234E"/>
    <w:rsid w:val="004060FD"/>
    <w:rsid w:val="00414E8B"/>
    <w:rsid w:val="00414FE3"/>
    <w:rsid w:val="00415848"/>
    <w:rsid w:val="00423305"/>
    <w:rsid w:val="004258DD"/>
    <w:rsid w:val="00425923"/>
    <w:rsid w:val="004305BB"/>
    <w:rsid w:val="00431DDB"/>
    <w:rsid w:val="004337F5"/>
    <w:rsid w:val="00434D10"/>
    <w:rsid w:val="00436475"/>
    <w:rsid w:val="00436544"/>
    <w:rsid w:val="00436C35"/>
    <w:rsid w:val="00436CF0"/>
    <w:rsid w:val="00440771"/>
    <w:rsid w:val="0044578D"/>
    <w:rsid w:val="00450E74"/>
    <w:rsid w:val="00451450"/>
    <w:rsid w:val="0045197B"/>
    <w:rsid w:val="00452DB6"/>
    <w:rsid w:val="00453500"/>
    <w:rsid w:val="00455220"/>
    <w:rsid w:val="00457C2F"/>
    <w:rsid w:val="0046068A"/>
    <w:rsid w:val="004621A0"/>
    <w:rsid w:val="0046223E"/>
    <w:rsid w:val="004629E8"/>
    <w:rsid w:val="004633D4"/>
    <w:rsid w:val="00463B12"/>
    <w:rsid w:val="004662A8"/>
    <w:rsid w:val="00467525"/>
    <w:rsid w:val="00472991"/>
    <w:rsid w:val="00475C0B"/>
    <w:rsid w:val="004760A7"/>
    <w:rsid w:val="00476B2C"/>
    <w:rsid w:val="0048359F"/>
    <w:rsid w:val="004848AB"/>
    <w:rsid w:val="00485E11"/>
    <w:rsid w:val="00486819"/>
    <w:rsid w:val="00494381"/>
    <w:rsid w:val="0049582C"/>
    <w:rsid w:val="00496E35"/>
    <w:rsid w:val="00497092"/>
    <w:rsid w:val="004A41AA"/>
    <w:rsid w:val="004A51E8"/>
    <w:rsid w:val="004B1DF9"/>
    <w:rsid w:val="004B2744"/>
    <w:rsid w:val="004B4D30"/>
    <w:rsid w:val="004B50B1"/>
    <w:rsid w:val="004B51C4"/>
    <w:rsid w:val="004B797F"/>
    <w:rsid w:val="004C03E6"/>
    <w:rsid w:val="004C1E34"/>
    <w:rsid w:val="004C56FA"/>
    <w:rsid w:val="004C5DF7"/>
    <w:rsid w:val="004C6235"/>
    <w:rsid w:val="004C7E7D"/>
    <w:rsid w:val="004D09CD"/>
    <w:rsid w:val="004D0E8D"/>
    <w:rsid w:val="004D2963"/>
    <w:rsid w:val="004E1FB8"/>
    <w:rsid w:val="004E2018"/>
    <w:rsid w:val="004E3068"/>
    <w:rsid w:val="004E31BA"/>
    <w:rsid w:val="004E66D6"/>
    <w:rsid w:val="004F076D"/>
    <w:rsid w:val="004F21C5"/>
    <w:rsid w:val="004F3222"/>
    <w:rsid w:val="004F3477"/>
    <w:rsid w:val="004F41C3"/>
    <w:rsid w:val="004F793C"/>
    <w:rsid w:val="00500615"/>
    <w:rsid w:val="00500700"/>
    <w:rsid w:val="005015DD"/>
    <w:rsid w:val="00503532"/>
    <w:rsid w:val="00504B6C"/>
    <w:rsid w:val="00505AFB"/>
    <w:rsid w:val="00511762"/>
    <w:rsid w:val="00514CE6"/>
    <w:rsid w:val="00524745"/>
    <w:rsid w:val="00524D03"/>
    <w:rsid w:val="0052575D"/>
    <w:rsid w:val="005265E6"/>
    <w:rsid w:val="005276D8"/>
    <w:rsid w:val="00527B95"/>
    <w:rsid w:val="00530DCE"/>
    <w:rsid w:val="005343CA"/>
    <w:rsid w:val="0053547C"/>
    <w:rsid w:val="00535935"/>
    <w:rsid w:val="005361C0"/>
    <w:rsid w:val="005365DF"/>
    <w:rsid w:val="00540D2F"/>
    <w:rsid w:val="00543528"/>
    <w:rsid w:val="0054485F"/>
    <w:rsid w:val="00545BED"/>
    <w:rsid w:val="005500ED"/>
    <w:rsid w:val="005541B5"/>
    <w:rsid w:val="0055430E"/>
    <w:rsid w:val="0055474E"/>
    <w:rsid w:val="00561146"/>
    <w:rsid w:val="00561988"/>
    <w:rsid w:val="005620AC"/>
    <w:rsid w:val="00562545"/>
    <w:rsid w:val="00565638"/>
    <w:rsid w:val="005658FA"/>
    <w:rsid w:val="0056676E"/>
    <w:rsid w:val="00566C38"/>
    <w:rsid w:val="0057022F"/>
    <w:rsid w:val="00571638"/>
    <w:rsid w:val="00583A70"/>
    <w:rsid w:val="0059211D"/>
    <w:rsid w:val="005935BD"/>
    <w:rsid w:val="0059481D"/>
    <w:rsid w:val="005958FF"/>
    <w:rsid w:val="00595EA5"/>
    <w:rsid w:val="00597E69"/>
    <w:rsid w:val="005A3D45"/>
    <w:rsid w:val="005A518D"/>
    <w:rsid w:val="005A51AA"/>
    <w:rsid w:val="005B2DB8"/>
    <w:rsid w:val="005B308A"/>
    <w:rsid w:val="005B447F"/>
    <w:rsid w:val="005B4E7A"/>
    <w:rsid w:val="005B598E"/>
    <w:rsid w:val="005B5ED3"/>
    <w:rsid w:val="005B662D"/>
    <w:rsid w:val="005B6A8A"/>
    <w:rsid w:val="005B6C8B"/>
    <w:rsid w:val="005B6DE3"/>
    <w:rsid w:val="005B74B0"/>
    <w:rsid w:val="005C0731"/>
    <w:rsid w:val="005C4160"/>
    <w:rsid w:val="005D114C"/>
    <w:rsid w:val="005D3399"/>
    <w:rsid w:val="005D3BC6"/>
    <w:rsid w:val="005D3DD0"/>
    <w:rsid w:val="005D4FA4"/>
    <w:rsid w:val="005D5629"/>
    <w:rsid w:val="005D59F2"/>
    <w:rsid w:val="005D645A"/>
    <w:rsid w:val="005E14B0"/>
    <w:rsid w:val="005E44C9"/>
    <w:rsid w:val="005E62D1"/>
    <w:rsid w:val="005F0511"/>
    <w:rsid w:val="005F5D0B"/>
    <w:rsid w:val="00600F3A"/>
    <w:rsid w:val="006010F9"/>
    <w:rsid w:val="006012CE"/>
    <w:rsid w:val="0060174A"/>
    <w:rsid w:val="00602E32"/>
    <w:rsid w:val="00602F41"/>
    <w:rsid w:val="00604E4F"/>
    <w:rsid w:val="00604EFA"/>
    <w:rsid w:val="00605262"/>
    <w:rsid w:val="00606685"/>
    <w:rsid w:val="00611BAD"/>
    <w:rsid w:val="00616892"/>
    <w:rsid w:val="006172DC"/>
    <w:rsid w:val="00617AEC"/>
    <w:rsid w:val="00617C53"/>
    <w:rsid w:val="00620F74"/>
    <w:rsid w:val="006213E6"/>
    <w:rsid w:val="006216D7"/>
    <w:rsid w:val="00625A4E"/>
    <w:rsid w:val="006321BA"/>
    <w:rsid w:val="00633DF9"/>
    <w:rsid w:val="006346C9"/>
    <w:rsid w:val="00635937"/>
    <w:rsid w:val="00637DDB"/>
    <w:rsid w:val="00643160"/>
    <w:rsid w:val="006505EB"/>
    <w:rsid w:val="00652F6C"/>
    <w:rsid w:val="00656427"/>
    <w:rsid w:val="006577FA"/>
    <w:rsid w:val="00657FF6"/>
    <w:rsid w:val="00662B2C"/>
    <w:rsid w:val="00664B2E"/>
    <w:rsid w:val="00664E40"/>
    <w:rsid w:val="006744DC"/>
    <w:rsid w:val="0067476F"/>
    <w:rsid w:val="0067661B"/>
    <w:rsid w:val="00680E70"/>
    <w:rsid w:val="00681151"/>
    <w:rsid w:val="006817DC"/>
    <w:rsid w:val="00682113"/>
    <w:rsid w:val="006826D6"/>
    <w:rsid w:val="0069078A"/>
    <w:rsid w:val="00690FD4"/>
    <w:rsid w:val="006938F6"/>
    <w:rsid w:val="00694970"/>
    <w:rsid w:val="00695DE6"/>
    <w:rsid w:val="006A14DF"/>
    <w:rsid w:val="006A1A66"/>
    <w:rsid w:val="006A34B3"/>
    <w:rsid w:val="006A617F"/>
    <w:rsid w:val="006A6B45"/>
    <w:rsid w:val="006A7E11"/>
    <w:rsid w:val="006B19CA"/>
    <w:rsid w:val="006B4769"/>
    <w:rsid w:val="006B4F99"/>
    <w:rsid w:val="006B52A9"/>
    <w:rsid w:val="006C1BC5"/>
    <w:rsid w:val="006C28BD"/>
    <w:rsid w:val="006C2C19"/>
    <w:rsid w:val="006C573E"/>
    <w:rsid w:val="006C76F4"/>
    <w:rsid w:val="006D1CFE"/>
    <w:rsid w:val="006D600A"/>
    <w:rsid w:val="006D760B"/>
    <w:rsid w:val="006E1B1F"/>
    <w:rsid w:val="006E34CD"/>
    <w:rsid w:val="006E5B7D"/>
    <w:rsid w:val="006E65E4"/>
    <w:rsid w:val="006E6D09"/>
    <w:rsid w:val="006F117D"/>
    <w:rsid w:val="006F3EF3"/>
    <w:rsid w:val="006F4480"/>
    <w:rsid w:val="006F4A05"/>
    <w:rsid w:val="006F5CF1"/>
    <w:rsid w:val="006F5FF8"/>
    <w:rsid w:val="00701991"/>
    <w:rsid w:val="00707EEE"/>
    <w:rsid w:val="007101A0"/>
    <w:rsid w:val="0071073F"/>
    <w:rsid w:val="00711706"/>
    <w:rsid w:val="00713AE8"/>
    <w:rsid w:val="007151F1"/>
    <w:rsid w:val="00716E2B"/>
    <w:rsid w:val="0072173B"/>
    <w:rsid w:val="00722720"/>
    <w:rsid w:val="00723C18"/>
    <w:rsid w:val="00727EC3"/>
    <w:rsid w:val="0073083D"/>
    <w:rsid w:val="00733ADA"/>
    <w:rsid w:val="00734685"/>
    <w:rsid w:val="00734D8F"/>
    <w:rsid w:val="007356A4"/>
    <w:rsid w:val="00735C02"/>
    <w:rsid w:val="00736564"/>
    <w:rsid w:val="00737998"/>
    <w:rsid w:val="00737A9A"/>
    <w:rsid w:val="007413AE"/>
    <w:rsid w:val="00741513"/>
    <w:rsid w:val="00743033"/>
    <w:rsid w:val="00743DBA"/>
    <w:rsid w:val="00744DB6"/>
    <w:rsid w:val="00746668"/>
    <w:rsid w:val="007473FD"/>
    <w:rsid w:val="007503B3"/>
    <w:rsid w:val="00750E64"/>
    <w:rsid w:val="00751497"/>
    <w:rsid w:val="00751EB1"/>
    <w:rsid w:val="007523D9"/>
    <w:rsid w:val="00752815"/>
    <w:rsid w:val="00752B80"/>
    <w:rsid w:val="00752BD7"/>
    <w:rsid w:val="00755BCF"/>
    <w:rsid w:val="00756BEB"/>
    <w:rsid w:val="00757437"/>
    <w:rsid w:val="00763F68"/>
    <w:rsid w:val="00766F7F"/>
    <w:rsid w:val="007670B0"/>
    <w:rsid w:val="00767725"/>
    <w:rsid w:val="00767AD0"/>
    <w:rsid w:val="007743EF"/>
    <w:rsid w:val="00774A3B"/>
    <w:rsid w:val="00775263"/>
    <w:rsid w:val="007765CE"/>
    <w:rsid w:val="007769BA"/>
    <w:rsid w:val="00777738"/>
    <w:rsid w:val="00780BAB"/>
    <w:rsid w:val="007855E6"/>
    <w:rsid w:val="00785EDA"/>
    <w:rsid w:val="0078606E"/>
    <w:rsid w:val="00786B92"/>
    <w:rsid w:val="007930EC"/>
    <w:rsid w:val="007932E6"/>
    <w:rsid w:val="00795906"/>
    <w:rsid w:val="00796DB8"/>
    <w:rsid w:val="007A3CC5"/>
    <w:rsid w:val="007A4F1E"/>
    <w:rsid w:val="007A5830"/>
    <w:rsid w:val="007A7C88"/>
    <w:rsid w:val="007B2991"/>
    <w:rsid w:val="007B4628"/>
    <w:rsid w:val="007B4B3F"/>
    <w:rsid w:val="007B6C26"/>
    <w:rsid w:val="007C44ED"/>
    <w:rsid w:val="007C6897"/>
    <w:rsid w:val="007D121D"/>
    <w:rsid w:val="007D6868"/>
    <w:rsid w:val="007D7C87"/>
    <w:rsid w:val="007E7A3B"/>
    <w:rsid w:val="007F2F4D"/>
    <w:rsid w:val="007F3E2D"/>
    <w:rsid w:val="007F52BA"/>
    <w:rsid w:val="007F63C7"/>
    <w:rsid w:val="007F6BCF"/>
    <w:rsid w:val="007F71B0"/>
    <w:rsid w:val="007F76F4"/>
    <w:rsid w:val="007F784B"/>
    <w:rsid w:val="00802BBD"/>
    <w:rsid w:val="0081262A"/>
    <w:rsid w:val="00815703"/>
    <w:rsid w:val="0081638B"/>
    <w:rsid w:val="00816885"/>
    <w:rsid w:val="008254FF"/>
    <w:rsid w:val="008268F1"/>
    <w:rsid w:val="008270A3"/>
    <w:rsid w:val="00830F29"/>
    <w:rsid w:val="0083529E"/>
    <w:rsid w:val="00837E7C"/>
    <w:rsid w:val="008401B7"/>
    <w:rsid w:val="00840C6B"/>
    <w:rsid w:val="008425DD"/>
    <w:rsid w:val="00850B4C"/>
    <w:rsid w:val="00851BE4"/>
    <w:rsid w:val="0085226A"/>
    <w:rsid w:val="0085376F"/>
    <w:rsid w:val="00853D3F"/>
    <w:rsid w:val="00853FB4"/>
    <w:rsid w:val="00854BD8"/>
    <w:rsid w:val="0085524D"/>
    <w:rsid w:val="008622A0"/>
    <w:rsid w:val="00863141"/>
    <w:rsid w:val="00863579"/>
    <w:rsid w:val="008702B2"/>
    <w:rsid w:val="008712DA"/>
    <w:rsid w:val="0087155A"/>
    <w:rsid w:val="00871DDD"/>
    <w:rsid w:val="00872845"/>
    <w:rsid w:val="008744C0"/>
    <w:rsid w:val="00875471"/>
    <w:rsid w:val="008754E0"/>
    <w:rsid w:val="00875F32"/>
    <w:rsid w:val="0088294C"/>
    <w:rsid w:val="008832E3"/>
    <w:rsid w:val="00885D5E"/>
    <w:rsid w:val="008867CB"/>
    <w:rsid w:val="0088784B"/>
    <w:rsid w:val="00891861"/>
    <w:rsid w:val="0089572B"/>
    <w:rsid w:val="00895EA6"/>
    <w:rsid w:val="008A0EF3"/>
    <w:rsid w:val="008A1880"/>
    <w:rsid w:val="008A25C1"/>
    <w:rsid w:val="008A37E7"/>
    <w:rsid w:val="008A3B7A"/>
    <w:rsid w:val="008A4FB0"/>
    <w:rsid w:val="008A542B"/>
    <w:rsid w:val="008A6008"/>
    <w:rsid w:val="008B1176"/>
    <w:rsid w:val="008B1265"/>
    <w:rsid w:val="008B4B6D"/>
    <w:rsid w:val="008B7FFB"/>
    <w:rsid w:val="008C001D"/>
    <w:rsid w:val="008C04C6"/>
    <w:rsid w:val="008C0F88"/>
    <w:rsid w:val="008C1100"/>
    <w:rsid w:val="008C1D1D"/>
    <w:rsid w:val="008C261D"/>
    <w:rsid w:val="008C45A8"/>
    <w:rsid w:val="008C4F42"/>
    <w:rsid w:val="008C612A"/>
    <w:rsid w:val="008D0B73"/>
    <w:rsid w:val="008D2E8B"/>
    <w:rsid w:val="008D4541"/>
    <w:rsid w:val="008D4D69"/>
    <w:rsid w:val="008E617E"/>
    <w:rsid w:val="008E7744"/>
    <w:rsid w:val="008F37F3"/>
    <w:rsid w:val="008F459C"/>
    <w:rsid w:val="008F4DD4"/>
    <w:rsid w:val="008F7134"/>
    <w:rsid w:val="0090038A"/>
    <w:rsid w:val="009008F0"/>
    <w:rsid w:val="0090606D"/>
    <w:rsid w:val="00910700"/>
    <w:rsid w:val="00913F46"/>
    <w:rsid w:val="00914B91"/>
    <w:rsid w:val="00914EE7"/>
    <w:rsid w:val="0091567B"/>
    <w:rsid w:val="00916299"/>
    <w:rsid w:val="00916329"/>
    <w:rsid w:val="009166AB"/>
    <w:rsid w:val="00916C2B"/>
    <w:rsid w:val="00922E67"/>
    <w:rsid w:val="0092675C"/>
    <w:rsid w:val="009279FA"/>
    <w:rsid w:val="009306B1"/>
    <w:rsid w:val="00930A55"/>
    <w:rsid w:val="009328EC"/>
    <w:rsid w:val="00932FBC"/>
    <w:rsid w:val="00934C05"/>
    <w:rsid w:val="00934C86"/>
    <w:rsid w:val="009379AC"/>
    <w:rsid w:val="00941805"/>
    <w:rsid w:val="0094241D"/>
    <w:rsid w:val="00943B88"/>
    <w:rsid w:val="00944F87"/>
    <w:rsid w:val="00951083"/>
    <w:rsid w:val="0096038C"/>
    <w:rsid w:val="009606FE"/>
    <w:rsid w:val="00960F9E"/>
    <w:rsid w:val="00964610"/>
    <w:rsid w:val="00965BEA"/>
    <w:rsid w:val="0096728E"/>
    <w:rsid w:val="00971D40"/>
    <w:rsid w:val="00972491"/>
    <w:rsid w:val="009732BE"/>
    <w:rsid w:val="00976A52"/>
    <w:rsid w:val="00980C6C"/>
    <w:rsid w:val="00985604"/>
    <w:rsid w:val="00987268"/>
    <w:rsid w:val="00987EAB"/>
    <w:rsid w:val="00991979"/>
    <w:rsid w:val="009919A9"/>
    <w:rsid w:val="0099460D"/>
    <w:rsid w:val="00995CD4"/>
    <w:rsid w:val="009976B0"/>
    <w:rsid w:val="00997EAA"/>
    <w:rsid w:val="009A18C6"/>
    <w:rsid w:val="009A1D8B"/>
    <w:rsid w:val="009A2C70"/>
    <w:rsid w:val="009A2FC4"/>
    <w:rsid w:val="009A435D"/>
    <w:rsid w:val="009A439C"/>
    <w:rsid w:val="009A5B60"/>
    <w:rsid w:val="009A7BDB"/>
    <w:rsid w:val="009B37AF"/>
    <w:rsid w:val="009B5062"/>
    <w:rsid w:val="009B69BA"/>
    <w:rsid w:val="009C2051"/>
    <w:rsid w:val="009C2D17"/>
    <w:rsid w:val="009C3C17"/>
    <w:rsid w:val="009D0419"/>
    <w:rsid w:val="009D0630"/>
    <w:rsid w:val="009D22B8"/>
    <w:rsid w:val="009D24C0"/>
    <w:rsid w:val="009D5444"/>
    <w:rsid w:val="009D5A8D"/>
    <w:rsid w:val="009D7399"/>
    <w:rsid w:val="009D7A27"/>
    <w:rsid w:val="009E10D3"/>
    <w:rsid w:val="009E3002"/>
    <w:rsid w:val="009E30D4"/>
    <w:rsid w:val="009E6639"/>
    <w:rsid w:val="009E78BE"/>
    <w:rsid w:val="009F1C60"/>
    <w:rsid w:val="009F631B"/>
    <w:rsid w:val="009F7060"/>
    <w:rsid w:val="009F7D67"/>
    <w:rsid w:val="00A017D2"/>
    <w:rsid w:val="00A0277C"/>
    <w:rsid w:val="00A04BBE"/>
    <w:rsid w:val="00A054C1"/>
    <w:rsid w:val="00A10B0D"/>
    <w:rsid w:val="00A127EE"/>
    <w:rsid w:val="00A14C0B"/>
    <w:rsid w:val="00A161DF"/>
    <w:rsid w:val="00A16A03"/>
    <w:rsid w:val="00A2489A"/>
    <w:rsid w:val="00A24A55"/>
    <w:rsid w:val="00A25B18"/>
    <w:rsid w:val="00A30A12"/>
    <w:rsid w:val="00A3221A"/>
    <w:rsid w:val="00A41206"/>
    <w:rsid w:val="00A424F2"/>
    <w:rsid w:val="00A4274D"/>
    <w:rsid w:val="00A4428C"/>
    <w:rsid w:val="00A467E6"/>
    <w:rsid w:val="00A47EF4"/>
    <w:rsid w:val="00A51608"/>
    <w:rsid w:val="00A52900"/>
    <w:rsid w:val="00A534F9"/>
    <w:rsid w:val="00A545BE"/>
    <w:rsid w:val="00A56D77"/>
    <w:rsid w:val="00A60F8B"/>
    <w:rsid w:val="00A615A0"/>
    <w:rsid w:val="00A63258"/>
    <w:rsid w:val="00A63EFE"/>
    <w:rsid w:val="00A657F8"/>
    <w:rsid w:val="00A7480E"/>
    <w:rsid w:val="00A748EC"/>
    <w:rsid w:val="00A75461"/>
    <w:rsid w:val="00A81691"/>
    <w:rsid w:val="00A81693"/>
    <w:rsid w:val="00A82233"/>
    <w:rsid w:val="00A85862"/>
    <w:rsid w:val="00A91BF3"/>
    <w:rsid w:val="00A929B1"/>
    <w:rsid w:val="00A93F5A"/>
    <w:rsid w:val="00A95D51"/>
    <w:rsid w:val="00A964B8"/>
    <w:rsid w:val="00A96A40"/>
    <w:rsid w:val="00A97FA8"/>
    <w:rsid w:val="00AA10FB"/>
    <w:rsid w:val="00AA1A88"/>
    <w:rsid w:val="00AA2ECB"/>
    <w:rsid w:val="00AA3238"/>
    <w:rsid w:val="00AA3A52"/>
    <w:rsid w:val="00AA4103"/>
    <w:rsid w:val="00AA47F4"/>
    <w:rsid w:val="00AA520C"/>
    <w:rsid w:val="00AB0A17"/>
    <w:rsid w:val="00AB4B93"/>
    <w:rsid w:val="00AD06D7"/>
    <w:rsid w:val="00AD0D53"/>
    <w:rsid w:val="00AD2673"/>
    <w:rsid w:val="00AD2F61"/>
    <w:rsid w:val="00AD32C9"/>
    <w:rsid w:val="00AD79F0"/>
    <w:rsid w:val="00AE2578"/>
    <w:rsid w:val="00AE261F"/>
    <w:rsid w:val="00AE4904"/>
    <w:rsid w:val="00AE58D8"/>
    <w:rsid w:val="00AE5C6C"/>
    <w:rsid w:val="00AE7B46"/>
    <w:rsid w:val="00AE7D11"/>
    <w:rsid w:val="00AF43A3"/>
    <w:rsid w:val="00AF4966"/>
    <w:rsid w:val="00B01198"/>
    <w:rsid w:val="00B01FE8"/>
    <w:rsid w:val="00B058BC"/>
    <w:rsid w:val="00B131B0"/>
    <w:rsid w:val="00B138CE"/>
    <w:rsid w:val="00B15236"/>
    <w:rsid w:val="00B15387"/>
    <w:rsid w:val="00B1692F"/>
    <w:rsid w:val="00B2056D"/>
    <w:rsid w:val="00B2291F"/>
    <w:rsid w:val="00B240AB"/>
    <w:rsid w:val="00B256B8"/>
    <w:rsid w:val="00B25B14"/>
    <w:rsid w:val="00B2794D"/>
    <w:rsid w:val="00B32529"/>
    <w:rsid w:val="00B33D9E"/>
    <w:rsid w:val="00B355EE"/>
    <w:rsid w:val="00B36C47"/>
    <w:rsid w:val="00B379C9"/>
    <w:rsid w:val="00B4072C"/>
    <w:rsid w:val="00B41AEB"/>
    <w:rsid w:val="00B42F7B"/>
    <w:rsid w:val="00B43C62"/>
    <w:rsid w:val="00B444D6"/>
    <w:rsid w:val="00B44D28"/>
    <w:rsid w:val="00B44FF9"/>
    <w:rsid w:val="00B4524A"/>
    <w:rsid w:val="00B46F1C"/>
    <w:rsid w:val="00B4715D"/>
    <w:rsid w:val="00B4724D"/>
    <w:rsid w:val="00B503F2"/>
    <w:rsid w:val="00B50F19"/>
    <w:rsid w:val="00B51326"/>
    <w:rsid w:val="00B519D8"/>
    <w:rsid w:val="00B54517"/>
    <w:rsid w:val="00B54818"/>
    <w:rsid w:val="00B54B04"/>
    <w:rsid w:val="00B55C47"/>
    <w:rsid w:val="00B70DA2"/>
    <w:rsid w:val="00B72468"/>
    <w:rsid w:val="00B745C8"/>
    <w:rsid w:val="00B7702E"/>
    <w:rsid w:val="00B80D4D"/>
    <w:rsid w:val="00B82930"/>
    <w:rsid w:val="00B84898"/>
    <w:rsid w:val="00B86698"/>
    <w:rsid w:val="00B87C70"/>
    <w:rsid w:val="00B91017"/>
    <w:rsid w:val="00B95BFE"/>
    <w:rsid w:val="00BA0051"/>
    <w:rsid w:val="00BA0D2F"/>
    <w:rsid w:val="00BA2365"/>
    <w:rsid w:val="00BA6049"/>
    <w:rsid w:val="00BA64B2"/>
    <w:rsid w:val="00BB10CF"/>
    <w:rsid w:val="00BB16C0"/>
    <w:rsid w:val="00BB1DD4"/>
    <w:rsid w:val="00BB67A9"/>
    <w:rsid w:val="00BB7BB4"/>
    <w:rsid w:val="00BC05AD"/>
    <w:rsid w:val="00BC0F06"/>
    <w:rsid w:val="00BC1905"/>
    <w:rsid w:val="00BC1D8C"/>
    <w:rsid w:val="00BC36E2"/>
    <w:rsid w:val="00BC4AF2"/>
    <w:rsid w:val="00BC565C"/>
    <w:rsid w:val="00BC76DD"/>
    <w:rsid w:val="00BD0AA3"/>
    <w:rsid w:val="00BD2434"/>
    <w:rsid w:val="00BD4149"/>
    <w:rsid w:val="00BD4597"/>
    <w:rsid w:val="00BD702D"/>
    <w:rsid w:val="00BD77E3"/>
    <w:rsid w:val="00BE0CF1"/>
    <w:rsid w:val="00BE1B0B"/>
    <w:rsid w:val="00BE1FBB"/>
    <w:rsid w:val="00BE2777"/>
    <w:rsid w:val="00BF1C4B"/>
    <w:rsid w:val="00BF61FA"/>
    <w:rsid w:val="00BF6811"/>
    <w:rsid w:val="00BF6F0B"/>
    <w:rsid w:val="00BF728C"/>
    <w:rsid w:val="00C024E1"/>
    <w:rsid w:val="00C053D7"/>
    <w:rsid w:val="00C06247"/>
    <w:rsid w:val="00C0787E"/>
    <w:rsid w:val="00C137FD"/>
    <w:rsid w:val="00C13E46"/>
    <w:rsid w:val="00C14090"/>
    <w:rsid w:val="00C15BD5"/>
    <w:rsid w:val="00C16733"/>
    <w:rsid w:val="00C1723D"/>
    <w:rsid w:val="00C3139E"/>
    <w:rsid w:val="00C34655"/>
    <w:rsid w:val="00C351B7"/>
    <w:rsid w:val="00C35876"/>
    <w:rsid w:val="00C35D81"/>
    <w:rsid w:val="00C37371"/>
    <w:rsid w:val="00C403E2"/>
    <w:rsid w:val="00C41912"/>
    <w:rsid w:val="00C44767"/>
    <w:rsid w:val="00C45734"/>
    <w:rsid w:val="00C517CD"/>
    <w:rsid w:val="00C52E0F"/>
    <w:rsid w:val="00C5356E"/>
    <w:rsid w:val="00C556E7"/>
    <w:rsid w:val="00C56D3E"/>
    <w:rsid w:val="00C56EEA"/>
    <w:rsid w:val="00C60C4E"/>
    <w:rsid w:val="00C66C79"/>
    <w:rsid w:val="00C67724"/>
    <w:rsid w:val="00C710E2"/>
    <w:rsid w:val="00C71507"/>
    <w:rsid w:val="00C74E6A"/>
    <w:rsid w:val="00C7645A"/>
    <w:rsid w:val="00C771DE"/>
    <w:rsid w:val="00C802DF"/>
    <w:rsid w:val="00C8037C"/>
    <w:rsid w:val="00C80B2B"/>
    <w:rsid w:val="00C81A98"/>
    <w:rsid w:val="00C82D01"/>
    <w:rsid w:val="00C8719E"/>
    <w:rsid w:val="00C87A99"/>
    <w:rsid w:val="00C905AA"/>
    <w:rsid w:val="00C911CE"/>
    <w:rsid w:val="00C91D3B"/>
    <w:rsid w:val="00C92EFE"/>
    <w:rsid w:val="00C93D58"/>
    <w:rsid w:val="00C9553D"/>
    <w:rsid w:val="00CA076B"/>
    <w:rsid w:val="00CA3197"/>
    <w:rsid w:val="00CA4B73"/>
    <w:rsid w:val="00CA4FFC"/>
    <w:rsid w:val="00CA72EF"/>
    <w:rsid w:val="00CB0335"/>
    <w:rsid w:val="00CB0700"/>
    <w:rsid w:val="00CB1226"/>
    <w:rsid w:val="00CB3323"/>
    <w:rsid w:val="00CB54F7"/>
    <w:rsid w:val="00CB6578"/>
    <w:rsid w:val="00CC1863"/>
    <w:rsid w:val="00CC1C1B"/>
    <w:rsid w:val="00CC21E4"/>
    <w:rsid w:val="00CC26AD"/>
    <w:rsid w:val="00CC58E6"/>
    <w:rsid w:val="00CC6207"/>
    <w:rsid w:val="00CC63FB"/>
    <w:rsid w:val="00CC74D5"/>
    <w:rsid w:val="00CD058E"/>
    <w:rsid w:val="00CD2FDC"/>
    <w:rsid w:val="00CD35E7"/>
    <w:rsid w:val="00CD5D1C"/>
    <w:rsid w:val="00CD722C"/>
    <w:rsid w:val="00CE0954"/>
    <w:rsid w:val="00CE5D80"/>
    <w:rsid w:val="00CE5F84"/>
    <w:rsid w:val="00CE6B77"/>
    <w:rsid w:val="00CF43BE"/>
    <w:rsid w:val="00CF4801"/>
    <w:rsid w:val="00CF6AC5"/>
    <w:rsid w:val="00CF7C5C"/>
    <w:rsid w:val="00CF7D10"/>
    <w:rsid w:val="00D01C91"/>
    <w:rsid w:val="00D0235E"/>
    <w:rsid w:val="00D02F71"/>
    <w:rsid w:val="00D03848"/>
    <w:rsid w:val="00D049CA"/>
    <w:rsid w:val="00D04B11"/>
    <w:rsid w:val="00D11399"/>
    <w:rsid w:val="00D13220"/>
    <w:rsid w:val="00D152F2"/>
    <w:rsid w:val="00D17449"/>
    <w:rsid w:val="00D21921"/>
    <w:rsid w:val="00D2231A"/>
    <w:rsid w:val="00D22551"/>
    <w:rsid w:val="00D226FA"/>
    <w:rsid w:val="00D23C5E"/>
    <w:rsid w:val="00D254A7"/>
    <w:rsid w:val="00D25904"/>
    <w:rsid w:val="00D25A31"/>
    <w:rsid w:val="00D310AC"/>
    <w:rsid w:val="00D31CC3"/>
    <w:rsid w:val="00D334DE"/>
    <w:rsid w:val="00D33590"/>
    <w:rsid w:val="00D33886"/>
    <w:rsid w:val="00D36CB3"/>
    <w:rsid w:val="00D3700D"/>
    <w:rsid w:val="00D42F7F"/>
    <w:rsid w:val="00D42F91"/>
    <w:rsid w:val="00D432A1"/>
    <w:rsid w:val="00D44823"/>
    <w:rsid w:val="00D44E69"/>
    <w:rsid w:val="00D50195"/>
    <w:rsid w:val="00D524F9"/>
    <w:rsid w:val="00D5320F"/>
    <w:rsid w:val="00D53C3A"/>
    <w:rsid w:val="00D54A7A"/>
    <w:rsid w:val="00D55DCB"/>
    <w:rsid w:val="00D55E99"/>
    <w:rsid w:val="00D579D9"/>
    <w:rsid w:val="00D62B7F"/>
    <w:rsid w:val="00D62B99"/>
    <w:rsid w:val="00D63252"/>
    <w:rsid w:val="00D63454"/>
    <w:rsid w:val="00D63A0E"/>
    <w:rsid w:val="00D64BEE"/>
    <w:rsid w:val="00D67AD7"/>
    <w:rsid w:val="00D71BD5"/>
    <w:rsid w:val="00D72179"/>
    <w:rsid w:val="00D726F0"/>
    <w:rsid w:val="00D75206"/>
    <w:rsid w:val="00D7777E"/>
    <w:rsid w:val="00D8035A"/>
    <w:rsid w:val="00D8241B"/>
    <w:rsid w:val="00D82B83"/>
    <w:rsid w:val="00D82D64"/>
    <w:rsid w:val="00D82DED"/>
    <w:rsid w:val="00D83095"/>
    <w:rsid w:val="00D830B6"/>
    <w:rsid w:val="00D8408A"/>
    <w:rsid w:val="00D8561C"/>
    <w:rsid w:val="00D85D86"/>
    <w:rsid w:val="00D869D2"/>
    <w:rsid w:val="00D87C66"/>
    <w:rsid w:val="00D90C81"/>
    <w:rsid w:val="00D91614"/>
    <w:rsid w:val="00D925F9"/>
    <w:rsid w:val="00D92684"/>
    <w:rsid w:val="00D93707"/>
    <w:rsid w:val="00D95D4D"/>
    <w:rsid w:val="00DA01CB"/>
    <w:rsid w:val="00DA0539"/>
    <w:rsid w:val="00DA3750"/>
    <w:rsid w:val="00DA5C4C"/>
    <w:rsid w:val="00DA5E67"/>
    <w:rsid w:val="00DA60EB"/>
    <w:rsid w:val="00DA64D3"/>
    <w:rsid w:val="00DA6A53"/>
    <w:rsid w:val="00DA7C9F"/>
    <w:rsid w:val="00DB0B66"/>
    <w:rsid w:val="00DB1236"/>
    <w:rsid w:val="00DB1875"/>
    <w:rsid w:val="00DB1935"/>
    <w:rsid w:val="00DB1987"/>
    <w:rsid w:val="00DB209D"/>
    <w:rsid w:val="00DB2D87"/>
    <w:rsid w:val="00DB77E9"/>
    <w:rsid w:val="00DC3927"/>
    <w:rsid w:val="00DC4168"/>
    <w:rsid w:val="00DC5E76"/>
    <w:rsid w:val="00DC6637"/>
    <w:rsid w:val="00DD0046"/>
    <w:rsid w:val="00DD030B"/>
    <w:rsid w:val="00DD1083"/>
    <w:rsid w:val="00DD445F"/>
    <w:rsid w:val="00DD5403"/>
    <w:rsid w:val="00DD572F"/>
    <w:rsid w:val="00DD5D0B"/>
    <w:rsid w:val="00DD63ED"/>
    <w:rsid w:val="00DD6EC4"/>
    <w:rsid w:val="00DE5B8F"/>
    <w:rsid w:val="00DE7A77"/>
    <w:rsid w:val="00DF111F"/>
    <w:rsid w:val="00DF14AC"/>
    <w:rsid w:val="00DF3692"/>
    <w:rsid w:val="00DF3959"/>
    <w:rsid w:val="00DF3A69"/>
    <w:rsid w:val="00DF5D58"/>
    <w:rsid w:val="00DF7B7E"/>
    <w:rsid w:val="00E006E0"/>
    <w:rsid w:val="00E067EC"/>
    <w:rsid w:val="00E12BFC"/>
    <w:rsid w:val="00E13150"/>
    <w:rsid w:val="00E1691C"/>
    <w:rsid w:val="00E22A40"/>
    <w:rsid w:val="00E2340A"/>
    <w:rsid w:val="00E26897"/>
    <w:rsid w:val="00E26BCD"/>
    <w:rsid w:val="00E36167"/>
    <w:rsid w:val="00E36FCF"/>
    <w:rsid w:val="00E37C02"/>
    <w:rsid w:val="00E4022B"/>
    <w:rsid w:val="00E40514"/>
    <w:rsid w:val="00E41381"/>
    <w:rsid w:val="00E45836"/>
    <w:rsid w:val="00E508CD"/>
    <w:rsid w:val="00E52009"/>
    <w:rsid w:val="00E55657"/>
    <w:rsid w:val="00E56DA9"/>
    <w:rsid w:val="00E60335"/>
    <w:rsid w:val="00E60445"/>
    <w:rsid w:val="00E61B35"/>
    <w:rsid w:val="00E66089"/>
    <w:rsid w:val="00E729AE"/>
    <w:rsid w:val="00E73493"/>
    <w:rsid w:val="00E736A5"/>
    <w:rsid w:val="00E75DC0"/>
    <w:rsid w:val="00E765D7"/>
    <w:rsid w:val="00E815AB"/>
    <w:rsid w:val="00E82403"/>
    <w:rsid w:val="00E8342F"/>
    <w:rsid w:val="00E85EC9"/>
    <w:rsid w:val="00E8642A"/>
    <w:rsid w:val="00E86F8D"/>
    <w:rsid w:val="00E90CAB"/>
    <w:rsid w:val="00E910B6"/>
    <w:rsid w:val="00E914C4"/>
    <w:rsid w:val="00E92C66"/>
    <w:rsid w:val="00E938BC"/>
    <w:rsid w:val="00E94CE1"/>
    <w:rsid w:val="00E965B4"/>
    <w:rsid w:val="00E96E7E"/>
    <w:rsid w:val="00EA0DBD"/>
    <w:rsid w:val="00EA1F51"/>
    <w:rsid w:val="00EA20F4"/>
    <w:rsid w:val="00EA3A24"/>
    <w:rsid w:val="00EA3BF4"/>
    <w:rsid w:val="00EA3C89"/>
    <w:rsid w:val="00EA555C"/>
    <w:rsid w:val="00EB300F"/>
    <w:rsid w:val="00EB509A"/>
    <w:rsid w:val="00EB66A1"/>
    <w:rsid w:val="00EC0247"/>
    <w:rsid w:val="00EC0ADE"/>
    <w:rsid w:val="00EC1EE2"/>
    <w:rsid w:val="00EC615D"/>
    <w:rsid w:val="00EC7FA9"/>
    <w:rsid w:val="00ED0E95"/>
    <w:rsid w:val="00ED1A32"/>
    <w:rsid w:val="00ED7152"/>
    <w:rsid w:val="00EE1B5B"/>
    <w:rsid w:val="00EE1E55"/>
    <w:rsid w:val="00EE546B"/>
    <w:rsid w:val="00EE5C06"/>
    <w:rsid w:val="00EE64C3"/>
    <w:rsid w:val="00EF51BF"/>
    <w:rsid w:val="00EF5350"/>
    <w:rsid w:val="00EF6899"/>
    <w:rsid w:val="00EF7B46"/>
    <w:rsid w:val="00F03443"/>
    <w:rsid w:val="00F04B99"/>
    <w:rsid w:val="00F0773B"/>
    <w:rsid w:val="00F07ABF"/>
    <w:rsid w:val="00F1001F"/>
    <w:rsid w:val="00F101E6"/>
    <w:rsid w:val="00F113E1"/>
    <w:rsid w:val="00F131B9"/>
    <w:rsid w:val="00F136BC"/>
    <w:rsid w:val="00F1692F"/>
    <w:rsid w:val="00F2130F"/>
    <w:rsid w:val="00F228F7"/>
    <w:rsid w:val="00F249AE"/>
    <w:rsid w:val="00F24E9D"/>
    <w:rsid w:val="00F3096E"/>
    <w:rsid w:val="00F32566"/>
    <w:rsid w:val="00F32F04"/>
    <w:rsid w:val="00F33998"/>
    <w:rsid w:val="00F34A69"/>
    <w:rsid w:val="00F375A3"/>
    <w:rsid w:val="00F37A71"/>
    <w:rsid w:val="00F44961"/>
    <w:rsid w:val="00F44D34"/>
    <w:rsid w:val="00F46442"/>
    <w:rsid w:val="00F47963"/>
    <w:rsid w:val="00F517DB"/>
    <w:rsid w:val="00F55D69"/>
    <w:rsid w:val="00F56D87"/>
    <w:rsid w:val="00F57C0E"/>
    <w:rsid w:val="00F641C5"/>
    <w:rsid w:val="00F7008A"/>
    <w:rsid w:val="00F72B41"/>
    <w:rsid w:val="00F72BF0"/>
    <w:rsid w:val="00F749AD"/>
    <w:rsid w:val="00F74FBB"/>
    <w:rsid w:val="00F77024"/>
    <w:rsid w:val="00F81AAE"/>
    <w:rsid w:val="00F82A47"/>
    <w:rsid w:val="00F84491"/>
    <w:rsid w:val="00F85781"/>
    <w:rsid w:val="00F90400"/>
    <w:rsid w:val="00F93335"/>
    <w:rsid w:val="00F95CE4"/>
    <w:rsid w:val="00F9740C"/>
    <w:rsid w:val="00FA1F11"/>
    <w:rsid w:val="00FA40DB"/>
    <w:rsid w:val="00FA5EC0"/>
    <w:rsid w:val="00FA6CFD"/>
    <w:rsid w:val="00FA7ADC"/>
    <w:rsid w:val="00FB14B6"/>
    <w:rsid w:val="00FB358E"/>
    <w:rsid w:val="00FB4248"/>
    <w:rsid w:val="00FB6EA0"/>
    <w:rsid w:val="00FC009B"/>
    <w:rsid w:val="00FC05C2"/>
    <w:rsid w:val="00FC3B7A"/>
    <w:rsid w:val="00FC6945"/>
    <w:rsid w:val="00FC6EED"/>
    <w:rsid w:val="00FC7728"/>
    <w:rsid w:val="00FD1AC2"/>
    <w:rsid w:val="00FD3106"/>
    <w:rsid w:val="00FE1069"/>
    <w:rsid w:val="00FE1928"/>
    <w:rsid w:val="00FE2EA1"/>
    <w:rsid w:val="00FE3820"/>
    <w:rsid w:val="00FE6301"/>
    <w:rsid w:val="00FF1F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9A55E8F"/>
  <w15:docId w15:val="{E0EC29D2-7A9C-4661-B3C3-6B8F0219D2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/>
    <w:lsdException w:name="heading 5" w:uiPriority="0"/>
    <w:lsdException w:name="heading 6" w:semiHidden="1" w:uiPriority="0" w:unhideWhenUsed="1"/>
    <w:lsdException w:name="heading 7" w:semiHidden="1" w:uiPriority="0" w:unhideWhenUsed="1" w:qFormat="1"/>
    <w:lsdException w:name="heading 8" w:semiHidden="1" w:uiPriority="0" w:unhideWhenUsed="1"/>
    <w:lsdException w:name="heading 9" w:semiHidden="1" w:uiPriority="0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02BBD"/>
    <w:pPr>
      <w:suppressAutoHyphens/>
    </w:pPr>
    <w:rPr>
      <w:lang w:eastAsia="ar-SA"/>
    </w:rPr>
  </w:style>
  <w:style w:type="paragraph" w:styleId="Nagwek1">
    <w:name w:val="heading 1"/>
    <w:basedOn w:val="Normalny"/>
    <w:next w:val="Normalny"/>
    <w:qFormat/>
    <w:rsid w:val="00A91BF3"/>
    <w:pPr>
      <w:keepNext/>
      <w:spacing w:before="240" w:after="60"/>
      <w:ind w:left="426" w:hanging="426"/>
      <w:outlineLvl w:val="0"/>
    </w:pPr>
    <w:rPr>
      <w:b/>
      <w:kern w:val="1"/>
      <w:sz w:val="24"/>
    </w:rPr>
  </w:style>
  <w:style w:type="paragraph" w:styleId="Nagwek2">
    <w:name w:val="heading 2"/>
    <w:basedOn w:val="Normalny"/>
    <w:next w:val="Normalny"/>
    <w:qFormat/>
    <w:rsid w:val="003839B4"/>
    <w:pPr>
      <w:keepNext/>
      <w:numPr>
        <w:numId w:val="13"/>
      </w:numPr>
      <w:spacing w:before="240" w:after="60"/>
      <w:outlineLvl w:val="1"/>
    </w:pPr>
    <w:rPr>
      <w:b/>
      <w:sz w:val="24"/>
    </w:rPr>
  </w:style>
  <w:style w:type="paragraph" w:styleId="Nagwek3">
    <w:name w:val="heading 3"/>
    <w:basedOn w:val="Normalny"/>
    <w:next w:val="Normalny"/>
    <w:link w:val="Nagwek3Znak"/>
    <w:qFormat/>
    <w:rsid w:val="000C6ACF"/>
    <w:pPr>
      <w:keepNext/>
      <w:numPr>
        <w:ilvl w:val="1"/>
        <w:numId w:val="13"/>
      </w:numPr>
      <w:spacing w:line="360" w:lineRule="auto"/>
      <w:outlineLvl w:val="2"/>
    </w:pPr>
    <w:rPr>
      <w:bCs/>
      <w:sz w:val="24"/>
    </w:rPr>
  </w:style>
  <w:style w:type="paragraph" w:styleId="Nagwek4">
    <w:name w:val="heading 4"/>
    <w:basedOn w:val="Normalny"/>
    <w:next w:val="Normalny"/>
    <w:rsid w:val="00802BBD"/>
    <w:pPr>
      <w:keepNext/>
      <w:spacing w:line="360" w:lineRule="auto"/>
      <w:ind w:firstLine="709"/>
      <w:outlineLvl w:val="3"/>
    </w:pPr>
    <w:rPr>
      <w:sz w:val="24"/>
    </w:rPr>
  </w:style>
  <w:style w:type="paragraph" w:styleId="Nagwek5">
    <w:name w:val="heading 5"/>
    <w:basedOn w:val="Normalny"/>
    <w:next w:val="Normalny"/>
    <w:rsid w:val="00802BBD"/>
    <w:pPr>
      <w:keepNext/>
      <w:tabs>
        <w:tab w:val="left" w:pos="1134"/>
      </w:tabs>
      <w:spacing w:line="360" w:lineRule="auto"/>
      <w:outlineLvl w:val="4"/>
    </w:pPr>
    <w:rPr>
      <w:sz w:val="24"/>
    </w:rPr>
  </w:style>
  <w:style w:type="paragraph" w:styleId="Nagwek6">
    <w:name w:val="heading 6"/>
    <w:basedOn w:val="Normalny"/>
    <w:next w:val="Normalny"/>
    <w:link w:val="Nagwek6Znak"/>
    <w:rsid w:val="006938F6"/>
    <w:pPr>
      <w:tabs>
        <w:tab w:val="num" w:pos="0"/>
      </w:tabs>
      <w:suppressAutoHyphens w:val="0"/>
      <w:spacing w:before="240" w:after="60"/>
      <w:outlineLvl w:val="5"/>
    </w:pPr>
    <w:rPr>
      <w:rFonts w:ascii="Arial" w:hAnsi="Arial"/>
      <w:i/>
      <w:sz w:val="22"/>
      <w:lang w:eastAsia="pl-PL"/>
    </w:rPr>
  </w:style>
  <w:style w:type="paragraph" w:styleId="Nagwek7">
    <w:name w:val="heading 7"/>
    <w:basedOn w:val="Normalny"/>
    <w:next w:val="Normalny"/>
    <w:link w:val="Nagwek7Znak"/>
    <w:qFormat/>
    <w:rsid w:val="006938F6"/>
    <w:pPr>
      <w:tabs>
        <w:tab w:val="num" w:pos="0"/>
      </w:tabs>
      <w:suppressAutoHyphens w:val="0"/>
      <w:spacing w:before="240" w:after="60"/>
      <w:outlineLvl w:val="6"/>
    </w:pPr>
    <w:rPr>
      <w:rFonts w:ascii="Arial" w:hAnsi="Arial"/>
      <w:lang w:eastAsia="pl-PL"/>
    </w:rPr>
  </w:style>
  <w:style w:type="paragraph" w:styleId="Nagwek8">
    <w:name w:val="heading 8"/>
    <w:basedOn w:val="Normalny"/>
    <w:next w:val="Normalny"/>
    <w:link w:val="Nagwek8Znak"/>
    <w:rsid w:val="006938F6"/>
    <w:pPr>
      <w:tabs>
        <w:tab w:val="num" w:pos="0"/>
      </w:tabs>
      <w:suppressAutoHyphens w:val="0"/>
      <w:spacing w:before="240" w:after="60"/>
      <w:outlineLvl w:val="7"/>
    </w:pPr>
    <w:rPr>
      <w:rFonts w:ascii="Arial" w:hAnsi="Arial"/>
      <w:i/>
      <w:lang w:eastAsia="pl-PL"/>
    </w:rPr>
  </w:style>
  <w:style w:type="paragraph" w:styleId="Nagwek9">
    <w:name w:val="heading 9"/>
    <w:basedOn w:val="Normalny"/>
    <w:next w:val="Normalny"/>
    <w:link w:val="Nagwek9Znak"/>
    <w:rsid w:val="006938F6"/>
    <w:pPr>
      <w:tabs>
        <w:tab w:val="num" w:pos="0"/>
      </w:tabs>
      <w:suppressAutoHyphens w:val="0"/>
      <w:spacing w:before="240" w:after="60"/>
      <w:outlineLvl w:val="8"/>
    </w:pPr>
    <w:rPr>
      <w:rFonts w:ascii="Arial" w:hAnsi="Arial"/>
      <w:i/>
      <w:sz w:val="1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Numerstrony">
    <w:name w:val="page number"/>
    <w:basedOn w:val="Domylnaczcionkaakapitu"/>
    <w:rsid w:val="00802BBD"/>
  </w:style>
  <w:style w:type="paragraph" w:styleId="Tekstpodstawowy">
    <w:name w:val="Body Text"/>
    <w:basedOn w:val="Normalny"/>
    <w:link w:val="TekstpodstawowyZnak"/>
    <w:rsid w:val="00802BBD"/>
    <w:pPr>
      <w:widowControl w:val="0"/>
      <w:spacing w:line="360" w:lineRule="atLeast"/>
    </w:pPr>
    <w:rPr>
      <w:rFonts w:ascii="Arial" w:hAnsi="Arial"/>
      <w:color w:val="000000"/>
      <w:sz w:val="24"/>
    </w:rPr>
  </w:style>
  <w:style w:type="paragraph" w:styleId="Nagwek">
    <w:name w:val="header"/>
    <w:basedOn w:val="Normalny"/>
    <w:link w:val="NagwekZnak"/>
    <w:rsid w:val="00802BBD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rsid w:val="00802BBD"/>
    <w:pPr>
      <w:tabs>
        <w:tab w:val="center" w:pos="4536"/>
        <w:tab w:val="right" w:pos="9072"/>
      </w:tabs>
    </w:pPr>
  </w:style>
  <w:style w:type="paragraph" w:styleId="Spistreci1">
    <w:name w:val="toc 1"/>
    <w:basedOn w:val="Normalny"/>
    <w:next w:val="Normalny"/>
    <w:uiPriority w:val="39"/>
    <w:qFormat/>
    <w:rsid w:val="00A63EFE"/>
    <w:pPr>
      <w:spacing w:before="120" w:after="120"/>
    </w:pPr>
    <w:rPr>
      <w:rFonts w:ascii="Arial Narrow" w:hAnsi="Arial Narrow"/>
      <w:b/>
      <w:caps/>
      <w:sz w:val="24"/>
    </w:rPr>
  </w:style>
  <w:style w:type="paragraph" w:styleId="Spistreci2">
    <w:name w:val="toc 2"/>
    <w:basedOn w:val="Normalny"/>
    <w:next w:val="Normalny"/>
    <w:autoRedefine/>
    <w:uiPriority w:val="39"/>
    <w:qFormat/>
    <w:rsid w:val="00CB54F7"/>
    <w:pPr>
      <w:tabs>
        <w:tab w:val="left" w:pos="426"/>
        <w:tab w:val="right" w:leader="dot" w:pos="9072"/>
      </w:tabs>
      <w:spacing w:before="120"/>
      <w:ind w:left="425" w:hanging="425"/>
      <w:outlineLvl w:val="1"/>
    </w:pPr>
    <w:rPr>
      <w:rFonts w:ascii="Arial Narrow" w:hAnsi="Arial Narrow"/>
      <w:b/>
      <w:smallCaps/>
      <w:noProof/>
      <w:sz w:val="24"/>
    </w:rPr>
  </w:style>
  <w:style w:type="paragraph" w:customStyle="1" w:styleId="Tekstpodstawowy21">
    <w:name w:val="Tekst podstawowy 21"/>
    <w:basedOn w:val="Normalny"/>
    <w:rsid w:val="00802BBD"/>
    <w:pPr>
      <w:suppressAutoHyphens w:val="0"/>
      <w:overflowPunct w:val="0"/>
      <w:autoSpaceDE w:val="0"/>
      <w:autoSpaceDN w:val="0"/>
      <w:adjustRightInd w:val="0"/>
      <w:ind w:left="284"/>
      <w:jc w:val="both"/>
      <w:textAlignment w:val="baseline"/>
    </w:pPr>
    <w:rPr>
      <w:sz w:val="24"/>
      <w:lang w:eastAsia="pl-PL"/>
    </w:rPr>
  </w:style>
  <w:style w:type="paragraph" w:styleId="Zwykytekst">
    <w:name w:val="Plain Text"/>
    <w:basedOn w:val="Normalny"/>
    <w:semiHidden/>
    <w:rsid w:val="00802BBD"/>
    <w:pPr>
      <w:suppressAutoHyphens w:val="0"/>
    </w:pPr>
    <w:rPr>
      <w:rFonts w:ascii="Courier New" w:hAnsi="Courier New" w:cs="Courier New"/>
      <w:lang w:eastAsia="pl-PL"/>
    </w:rPr>
  </w:style>
  <w:style w:type="paragraph" w:styleId="Tekstpodstawowywcity">
    <w:name w:val="Body Text Indent"/>
    <w:basedOn w:val="Normalny"/>
    <w:semiHidden/>
    <w:rsid w:val="00802BBD"/>
    <w:pPr>
      <w:suppressAutoHyphens w:val="0"/>
      <w:spacing w:after="120"/>
      <w:ind w:left="283"/>
    </w:pPr>
    <w:rPr>
      <w:lang w:eastAsia="pl-PL"/>
    </w:rPr>
  </w:style>
  <w:style w:type="paragraph" w:customStyle="1" w:styleId="WW-Tekstpodstawowywcity2">
    <w:name w:val="WW-Tekst podstawowy wcięty 2"/>
    <w:basedOn w:val="Normalny"/>
    <w:rsid w:val="00802BBD"/>
    <w:pPr>
      <w:spacing w:line="360" w:lineRule="auto"/>
      <w:ind w:left="705" w:hanging="705"/>
      <w:jc w:val="both"/>
    </w:pPr>
    <w:rPr>
      <w:rFonts w:ascii="Arial" w:hAnsi="Arial"/>
    </w:rPr>
  </w:style>
  <w:style w:type="paragraph" w:styleId="Spistreci3">
    <w:name w:val="toc 3"/>
    <w:basedOn w:val="Normalny"/>
    <w:next w:val="Normalny"/>
    <w:autoRedefine/>
    <w:uiPriority w:val="39"/>
    <w:qFormat/>
    <w:rsid w:val="00561146"/>
    <w:pPr>
      <w:tabs>
        <w:tab w:val="left" w:pos="1000"/>
        <w:tab w:val="right" w:leader="dot" w:pos="9062"/>
      </w:tabs>
      <w:ind w:left="567"/>
    </w:pPr>
    <w:rPr>
      <w:rFonts w:ascii="Arial Narrow" w:hAnsi="Arial Narrow"/>
      <w:noProof/>
    </w:rPr>
  </w:style>
  <w:style w:type="paragraph" w:styleId="Spistreci4">
    <w:name w:val="toc 4"/>
    <w:basedOn w:val="Normalny"/>
    <w:next w:val="Normalny"/>
    <w:autoRedefine/>
    <w:semiHidden/>
    <w:rsid w:val="00802BBD"/>
    <w:pPr>
      <w:ind w:left="600"/>
    </w:pPr>
  </w:style>
  <w:style w:type="paragraph" w:styleId="Spistreci5">
    <w:name w:val="toc 5"/>
    <w:basedOn w:val="Normalny"/>
    <w:next w:val="Normalny"/>
    <w:autoRedefine/>
    <w:semiHidden/>
    <w:rsid w:val="00802BBD"/>
    <w:pPr>
      <w:ind w:left="800"/>
    </w:pPr>
  </w:style>
  <w:style w:type="paragraph" w:styleId="Spistreci6">
    <w:name w:val="toc 6"/>
    <w:basedOn w:val="Normalny"/>
    <w:next w:val="Normalny"/>
    <w:autoRedefine/>
    <w:semiHidden/>
    <w:rsid w:val="00802BBD"/>
    <w:pPr>
      <w:ind w:left="1000"/>
    </w:pPr>
  </w:style>
  <w:style w:type="paragraph" w:styleId="Spistreci7">
    <w:name w:val="toc 7"/>
    <w:basedOn w:val="Normalny"/>
    <w:next w:val="Normalny"/>
    <w:autoRedefine/>
    <w:semiHidden/>
    <w:rsid w:val="00802BBD"/>
    <w:pPr>
      <w:ind w:left="1200"/>
    </w:pPr>
  </w:style>
  <w:style w:type="paragraph" w:styleId="Spistreci8">
    <w:name w:val="toc 8"/>
    <w:basedOn w:val="Normalny"/>
    <w:next w:val="Normalny"/>
    <w:autoRedefine/>
    <w:semiHidden/>
    <w:rsid w:val="00802BBD"/>
    <w:pPr>
      <w:ind w:left="1400"/>
    </w:pPr>
  </w:style>
  <w:style w:type="paragraph" w:styleId="Spistreci9">
    <w:name w:val="toc 9"/>
    <w:basedOn w:val="Normalny"/>
    <w:next w:val="Normalny"/>
    <w:autoRedefine/>
    <w:semiHidden/>
    <w:rsid w:val="00802BBD"/>
    <w:pPr>
      <w:ind w:left="1600"/>
    </w:pPr>
  </w:style>
  <w:style w:type="character" w:styleId="Hipercze">
    <w:name w:val="Hyperlink"/>
    <w:basedOn w:val="Domylnaczcionkaakapitu"/>
    <w:uiPriority w:val="99"/>
    <w:rsid w:val="00802BBD"/>
    <w:rPr>
      <w:color w:val="0000FF"/>
      <w:u w:val="single"/>
    </w:rPr>
  </w:style>
  <w:style w:type="paragraph" w:styleId="Tekstpodstawowy2">
    <w:name w:val="Body Text 2"/>
    <w:basedOn w:val="Normalny"/>
    <w:link w:val="Tekstpodstawowy2Znak"/>
    <w:semiHidden/>
    <w:rsid w:val="00802BBD"/>
    <w:pPr>
      <w:tabs>
        <w:tab w:val="left" w:pos="1134"/>
      </w:tabs>
      <w:spacing w:line="360" w:lineRule="auto"/>
    </w:pPr>
    <w:rPr>
      <w:sz w:val="24"/>
    </w:rPr>
  </w:style>
  <w:style w:type="paragraph" w:styleId="Tekstpodstawowywcity2">
    <w:name w:val="Body Text Indent 2"/>
    <w:basedOn w:val="Normalny"/>
    <w:semiHidden/>
    <w:rsid w:val="00802BBD"/>
    <w:pPr>
      <w:suppressAutoHyphens w:val="0"/>
      <w:ind w:firstLine="709"/>
      <w:jc w:val="both"/>
    </w:pPr>
    <w:rPr>
      <w:sz w:val="24"/>
      <w:lang w:eastAsia="pl-PL"/>
    </w:rPr>
  </w:style>
  <w:style w:type="paragraph" w:customStyle="1" w:styleId="Tekstfd">
    <w:name w:val="Tekst_fd"/>
    <w:basedOn w:val="Normalny"/>
    <w:rsid w:val="00802BBD"/>
    <w:pPr>
      <w:tabs>
        <w:tab w:val="left" w:pos="340"/>
        <w:tab w:val="left" w:pos="567"/>
        <w:tab w:val="left" w:pos="851"/>
        <w:tab w:val="left" w:pos="1134"/>
        <w:tab w:val="left" w:pos="1418"/>
        <w:tab w:val="left" w:pos="1701"/>
      </w:tabs>
      <w:suppressAutoHyphens w:val="0"/>
      <w:autoSpaceDE w:val="0"/>
      <w:autoSpaceDN w:val="0"/>
      <w:spacing w:line="300" w:lineRule="atLeast"/>
    </w:pPr>
    <w:rPr>
      <w:sz w:val="22"/>
      <w:szCs w:val="22"/>
      <w:lang w:eastAsia="pl-PL"/>
    </w:rPr>
  </w:style>
  <w:style w:type="paragraph" w:customStyle="1" w:styleId="Tyt1fd">
    <w:name w:val="Tyt1_fd"/>
    <w:basedOn w:val="Normalny"/>
    <w:rsid w:val="00802BBD"/>
    <w:pPr>
      <w:suppressAutoHyphens w:val="0"/>
      <w:autoSpaceDE w:val="0"/>
      <w:autoSpaceDN w:val="0"/>
      <w:spacing w:before="120" w:after="60" w:line="300" w:lineRule="atLeast"/>
    </w:pPr>
    <w:rPr>
      <w:b/>
      <w:bCs/>
      <w:sz w:val="26"/>
      <w:szCs w:val="26"/>
      <w:lang w:eastAsia="pl-PL"/>
    </w:rPr>
  </w:style>
  <w:style w:type="paragraph" w:customStyle="1" w:styleId="Tyt2fd">
    <w:name w:val="Tyt2_fd"/>
    <w:basedOn w:val="Nagwek2"/>
    <w:rsid w:val="00802BBD"/>
    <w:pPr>
      <w:tabs>
        <w:tab w:val="left" w:pos="340"/>
      </w:tabs>
      <w:suppressAutoHyphens w:val="0"/>
      <w:autoSpaceDE w:val="0"/>
      <w:autoSpaceDN w:val="0"/>
      <w:spacing w:before="120" w:line="300" w:lineRule="atLeast"/>
    </w:pPr>
    <w:rPr>
      <w:bCs/>
      <w:sz w:val="22"/>
      <w:szCs w:val="22"/>
      <w:lang w:eastAsia="pl-PL"/>
    </w:rPr>
  </w:style>
  <w:style w:type="paragraph" w:customStyle="1" w:styleId="Nagtabfd">
    <w:name w:val="Nagł_tab_fd"/>
    <w:basedOn w:val="Normalny"/>
    <w:rsid w:val="00802BBD"/>
    <w:pPr>
      <w:suppressAutoHyphens w:val="0"/>
      <w:autoSpaceDE w:val="0"/>
      <w:autoSpaceDN w:val="0"/>
      <w:spacing w:line="300" w:lineRule="atLeast"/>
    </w:pPr>
    <w:rPr>
      <w:sz w:val="22"/>
      <w:szCs w:val="22"/>
      <w:lang w:eastAsia="pl-PL"/>
    </w:rPr>
  </w:style>
  <w:style w:type="paragraph" w:customStyle="1" w:styleId="Tabelafd">
    <w:name w:val="Tabela_fd"/>
    <w:basedOn w:val="Normalny"/>
    <w:rsid w:val="00802BBD"/>
    <w:pPr>
      <w:suppressAutoHyphens w:val="0"/>
      <w:autoSpaceDE w:val="0"/>
      <w:autoSpaceDN w:val="0"/>
      <w:spacing w:line="300" w:lineRule="atLeast"/>
    </w:pPr>
    <w:rPr>
      <w:rFonts w:ascii="Courier New" w:hAnsi="Courier New" w:cs="Courier New"/>
      <w:sz w:val="22"/>
      <w:szCs w:val="22"/>
      <w:lang w:eastAsia="pl-PL"/>
    </w:rPr>
  </w:style>
  <w:style w:type="paragraph" w:styleId="Tekstprzypisudolnego">
    <w:name w:val="footnote text"/>
    <w:basedOn w:val="Normalny"/>
    <w:semiHidden/>
    <w:rsid w:val="00802BBD"/>
  </w:style>
  <w:style w:type="character" w:styleId="Odwoanieprzypisudolnego">
    <w:name w:val="footnote reference"/>
    <w:basedOn w:val="Domylnaczcionkaakapitu"/>
    <w:semiHidden/>
    <w:rsid w:val="00802BBD"/>
    <w:rPr>
      <w:vertAlign w:val="superscript"/>
    </w:rPr>
  </w:style>
  <w:style w:type="character" w:customStyle="1" w:styleId="Nagwek6Znak">
    <w:name w:val="Nagłówek 6 Znak"/>
    <w:basedOn w:val="Domylnaczcionkaakapitu"/>
    <w:link w:val="Nagwek6"/>
    <w:rsid w:val="006938F6"/>
    <w:rPr>
      <w:rFonts w:ascii="Arial" w:hAnsi="Arial"/>
      <w:i/>
      <w:sz w:val="22"/>
    </w:rPr>
  </w:style>
  <w:style w:type="character" w:customStyle="1" w:styleId="Nagwek7Znak">
    <w:name w:val="Nagłówek 7 Znak"/>
    <w:basedOn w:val="Domylnaczcionkaakapitu"/>
    <w:link w:val="Nagwek7"/>
    <w:rsid w:val="006938F6"/>
    <w:rPr>
      <w:rFonts w:ascii="Arial" w:hAnsi="Arial"/>
    </w:rPr>
  </w:style>
  <w:style w:type="character" w:customStyle="1" w:styleId="Nagwek8Znak">
    <w:name w:val="Nagłówek 8 Znak"/>
    <w:basedOn w:val="Domylnaczcionkaakapitu"/>
    <w:link w:val="Nagwek8"/>
    <w:rsid w:val="006938F6"/>
    <w:rPr>
      <w:rFonts w:ascii="Arial" w:hAnsi="Arial"/>
      <w:i/>
    </w:rPr>
  </w:style>
  <w:style w:type="character" w:customStyle="1" w:styleId="Nagwek9Znak">
    <w:name w:val="Nagłówek 9 Znak"/>
    <w:basedOn w:val="Domylnaczcionkaakapitu"/>
    <w:link w:val="Nagwek9"/>
    <w:rsid w:val="006938F6"/>
    <w:rPr>
      <w:rFonts w:ascii="Arial" w:hAnsi="Arial"/>
      <w:i/>
      <w:sz w:val="18"/>
    </w:rPr>
  </w:style>
  <w:style w:type="character" w:customStyle="1" w:styleId="Tekstpodstawowy2Znak">
    <w:name w:val="Tekst podstawowy 2 Znak"/>
    <w:basedOn w:val="Domylnaczcionkaakapitu"/>
    <w:link w:val="Tekstpodstawowy2"/>
    <w:semiHidden/>
    <w:rsid w:val="005B598E"/>
    <w:rPr>
      <w:sz w:val="24"/>
      <w:lang w:eastAsia="ar-SA"/>
    </w:rPr>
  </w:style>
  <w:style w:type="character" w:customStyle="1" w:styleId="NagwekZnak">
    <w:name w:val="Nagłówek Znak"/>
    <w:basedOn w:val="Domylnaczcionkaakapitu"/>
    <w:link w:val="Nagwek"/>
    <w:rsid w:val="00A96A40"/>
    <w:rPr>
      <w:lang w:eastAsia="ar-SA"/>
    </w:rPr>
  </w:style>
  <w:style w:type="paragraph" w:styleId="Bezodstpw">
    <w:name w:val="No Spacing"/>
    <w:uiPriority w:val="1"/>
    <w:qFormat/>
    <w:rsid w:val="00436475"/>
    <w:pPr>
      <w:suppressAutoHyphens/>
    </w:pPr>
    <w:rPr>
      <w:lang w:eastAsia="ar-SA"/>
    </w:rPr>
  </w:style>
  <w:style w:type="paragraph" w:styleId="Tekstpodstawowy3">
    <w:name w:val="Body Text 3"/>
    <w:basedOn w:val="Normalny"/>
    <w:link w:val="Tekstpodstawowy3Znak"/>
    <w:uiPriority w:val="99"/>
    <w:unhideWhenUsed/>
    <w:rsid w:val="00436475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436475"/>
    <w:rPr>
      <w:sz w:val="16"/>
      <w:szCs w:val="16"/>
      <w:lang w:eastAsia="ar-SA"/>
    </w:rPr>
  </w:style>
  <w:style w:type="paragraph" w:customStyle="1" w:styleId="PUNKTG">
    <w:name w:val="PUNKT G"/>
    <w:basedOn w:val="Nagwek"/>
    <w:rsid w:val="0048359F"/>
    <w:pPr>
      <w:numPr>
        <w:numId w:val="4"/>
      </w:numPr>
      <w:tabs>
        <w:tab w:val="clear" w:pos="4536"/>
        <w:tab w:val="clear" w:pos="9072"/>
      </w:tabs>
      <w:suppressAutoHyphens w:val="0"/>
      <w:spacing w:before="360" w:after="360"/>
      <w:jc w:val="both"/>
    </w:pPr>
    <w:rPr>
      <w:b/>
      <w:sz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4621A0"/>
    <w:rPr>
      <w:rFonts w:ascii="Arial" w:hAnsi="Arial"/>
      <w:color w:val="000000"/>
      <w:sz w:val="24"/>
      <w:lang w:eastAsia="ar-SA"/>
    </w:rPr>
  </w:style>
  <w:style w:type="paragraph" w:styleId="Akapitzlist">
    <w:name w:val="List Paragraph"/>
    <w:basedOn w:val="Normalny"/>
    <w:uiPriority w:val="34"/>
    <w:qFormat/>
    <w:rsid w:val="003A074B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unhideWhenUsed/>
    <w:rsid w:val="0033281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rsid w:val="00332817"/>
    <w:rPr>
      <w:rFonts w:ascii="Tahoma" w:hAnsi="Tahoma" w:cs="Tahoma"/>
      <w:sz w:val="16"/>
      <w:szCs w:val="16"/>
      <w:lang w:eastAsia="ar-SA"/>
    </w:rPr>
  </w:style>
  <w:style w:type="character" w:customStyle="1" w:styleId="StopkaZnak">
    <w:name w:val="Stopka Znak"/>
    <w:basedOn w:val="Domylnaczcionkaakapitu"/>
    <w:link w:val="Stopka"/>
    <w:rsid w:val="00332817"/>
    <w:rPr>
      <w:lang w:eastAsia="ar-SA"/>
    </w:rPr>
  </w:style>
  <w:style w:type="character" w:styleId="Tekstzastpczy">
    <w:name w:val="Placeholder Text"/>
    <w:basedOn w:val="Domylnaczcionkaakapitu"/>
    <w:uiPriority w:val="99"/>
    <w:semiHidden/>
    <w:rsid w:val="00B131B0"/>
    <w:rPr>
      <w:color w:val="808080"/>
    </w:rPr>
  </w:style>
  <w:style w:type="paragraph" w:customStyle="1" w:styleId="Nagwek3numeracjaniewspisie">
    <w:name w:val="Nagłówek 3 numeracja nie w spisie"/>
    <w:basedOn w:val="Nagwek3"/>
    <w:link w:val="Nagwek3numeracjaniewspisieZnak"/>
    <w:qFormat/>
    <w:rsid w:val="001E4532"/>
    <w:pPr>
      <w:outlineLvl w:val="9"/>
    </w:pPr>
  </w:style>
  <w:style w:type="paragraph" w:customStyle="1" w:styleId="punktor-">
    <w:name w:val="punktor -"/>
    <w:basedOn w:val="Tekstpodstawowy2"/>
    <w:link w:val="punktor-Znak"/>
    <w:qFormat/>
    <w:rsid w:val="00301486"/>
    <w:pPr>
      <w:numPr>
        <w:numId w:val="3"/>
      </w:numPr>
    </w:pPr>
  </w:style>
  <w:style w:type="character" w:customStyle="1" w:styleId="Nagwek3Znak">
    <w:name w:val="Nagłówek 3 Znak"/>
    <w:basedOn w:val="Domylnaczcionkaakapitu"/>
    <w:link w:val="Nagwek3"/>
    <w:rsid w:val="000C6ACF"/>
    <w:rPr>
      <w:bCs/>
      <w:sz w:val="24"/>
      <w:lang w:eastAsia="ar-SA"/>
    </w:rPr>
  </w:style>
  <w:style w:type="character" w:customStyle="1" w:styleId="Nagwek3numeracjaniewspisieZnak">
    <w:name w:val="Nagłówek 3 numeracja nie w spisie Znak"/>
    <w:basedOn w:val="Nagwek3Znak"/>
    <w:link w:val="Nagwek3numeracjaniewspisie"/>
    <w:rsid w:val="001E4532"/>
    <w:rPr>
      <w:bCs/>
      <w:sz w:val="24"/>
      <w:lang w:eastAsia="ar-SA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3096E"/>
    <w:pPr>
      <w:keepLines/>
      <w:suppressAutoHyphens w:val="0"/>
      <w:spacing w:before="480" w:after="0" w:line="276" w:lineRule="auto"/>
      <w:ind w:left="0" w:firstLine="0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  <w:lang w:eastAsia="en-US"/>
    </w:rPr>
  </w:style>
  <w:style w:type="character" w:customStyle="1" w:styleId="punktor-Znak">
    <w:name w:val="punktor - Znak"/>
    <w:basedOn w:val="Tekstpodstawowy2Znak"/>
    <w:link w:val="punktor-"/>
    <w:rsid w:val="00301486"/>
    <w:rPr>
      <w:sz w:val="24"/>
      <w:lang w:eastAsia="ar-SA"/>
    </w:rPr>
  </w:style>
  <w:style w:type="paragraph" w:customStyle="1" w:styleId="punktor2">
    <w:name w:val="punktor 2"/>
    <w:basedOn w:val="Tekstpodstawowy"/>
    <w:link w:val="punktor2Znak"/>
    <w:qFormat/>
    <w:rsid w:val="002A0326"/>
    <w:pPr>
      <w:numPr>
        <w:numId w:val="2"/>
      </w:numPr>
      <w:suppressAutoHyphens w:val="0"/>
      <w:spacing w:line="360" w:lineRule="auto"/>
      <w:jc w:val="both"/>
    </w:pPr>
    <w:rPr>
      <w:rFonts w:ascii="Times New Roman" w:hAnsi="Times New Roman"/>
      <w:color w:val="auto"/>
    </w:rPr>
  </w:style>
  <w:style w:type="paragraph" w:customStyle="1" w:styleId="punktor3">
    <w:name w:val="punktor 3"/>
    <w:basedOn w:val="Tekstpodstawowy"/>
    <w:link w:val="punktor3Znak"/>
    <w:qFormat/>
    <w:rsid w:val="00096161"/>
    <w:pPr>
      <w:numPr>
        <w:numId w:val="1"/>
      </w:numPr>
      <w:tabs>
        <w:tab w:val="center" w:pos="4716"/>
      </w:tabs>
      <w:spacing w:line="360" w:lineRule="auto"/>
      <w:jc w:val="both"/>
    </w:pPr>
    <w:rPr>
      <w:rFonts w:ascii="Times New Roman" w:hAnsi="Times New Roman"/>
      <w:bCs/>
      <w:color w:val="auto"/>
    </w:rPr>
  </w:style>
  <w:style w:type="character" w:customStyle="1" w:styleId="punktor2Znak">
    <w:name w:val="punktor 2 Znak"/>
    <w:basedOn w:val="TekstpodstawowyZnak"/>
    <w:link w:val="punktor2"/>
    <w:rsid w:val="002A0326"/>
    <w:rPr>
      <w:rFonts w:ascii="Arial" w:hAnsi="Arial"/>
      <w:color w:val="000000"/>
      <w:sz w:val="24"/>
      <w:lang w:eastAsia="ar-SA"/>
    </w:rPr>
  </w:style>
  <w:style w:type="paragraph" w:customStyle="1" w:styleId="Tekst">
    <w:name w:val="Tekst"/>
    <w:basedOn w:val="Tekstpodstawowy2"/>
    <w:link w:val="TekstZnak"/>
    <w:qFormat/>
    <w:rsid w:val="00E36167"/>
    <w:pPr>
      <w:tabs>
        <w:tab w:val="clear" w:pos="1134"/>
        <w:tab w:val="left" w:pos="426"/>
      </w:tabs>
      <w:jc w:val="both"/>
    </w:pPr>
  </w:style>
  <w:style w:type="character" w:customStyle="1" w:styleId="punktor3Znak">
    <w:name w:val="punktor 3 Znak"/>
    <w:basedOn w:val="TekstpodstawowyZnak"/>
    <w:link w:val="punktor3"/>
    <w:rsid w:val="00096161"/>
    <w:rPr>
      <w:rFonts w:ascii="Arial" w:hAnsi="Arial"/>
      <w:bCs/>
      <w:color w:val="000000"/>
      <w:sz w:val="24"/>
      <w:lang w:eastAsia="ar-SA"/>
    </w:rPr>
  </w:style>
  <w:style w:type="character" w:customStyle="1" w:styleId="TekstZnak">
    <w:name w:val="Tekst Znak"/>
    <w:basedOn w:val="Tekstpodstawowy2Znak"/>
    <w:link w:val="Tekst"/>
    <w:rsid w:val="00E36167"/>
    <w:rPr>
      <w:sz w:val="24"/>
      <w:lang w:eastAsia="ar-SA"/>
    </w:rPr>
  </w:style>
  <w:style w:type="paragraph" w:customStyle="1" w:styleId="Standard">
    <w:name w:val="Standard"/>
    <w:rsid w:val="00B2056D"/>
    <w:pPr>
      <w:suppressAutoHyphens/>
      <w:autoSpaceDN w:val="0"/>
      <w:textAlignment w:val="baseline"/>
    </w:pPr>
    <w:rPr>
      <w:rFonts w:ascii="Avalon, 'Times New Roman'" w:hAnsi="Avalon, 'Times New Roman'"/>
      <w:kern w:val="3"/>
      <w:sz w:val="22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F41FC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F41FC"/>
    <w:rPr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F41FC"/>
    <w:rPr>
      <w:vertAlign w:val="superscript"/>
    </w:rPr>
  </w:style>
  <w:style w:type="character" w:styleId="Nierozpoznanawzmianka">
    <w:name w:val="Unresolved Mention"/>
    <w:basedOn w:val="Domylnaczcionkaakapitu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23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54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6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2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5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75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77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5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2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0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7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06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2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2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7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6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8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artubobr@gmail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4EE2E5-A6A0-45C2-BA4A-DC9553AFF1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581</TotalTime>
  <Pages>20</Pages>
  <Words>1701</Words>
  <Characters>13143</Characters>
  <Application>Microsoft Office Word</Application>
  <DocSecurity>0</DocSecurity>
  <Lines>109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ZAWARTOŚĆ OPRACOWANIA</vt:lpstr>
    </vt:vector>
  </TitlesOfParts>
  <Company>BAYER PROJEKT</Company>
  <LinksUpToDate>false</LinksUpToDate>
  <CharactersWithSpaces>14815</CharactersWithSpaces>
  <SharedDoc>false</SharedDoc>
  <HLinks>
    <vt:vector size="144" baseType="variant">
      <vt:variant>
        <vt:i4>1114163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_Toc328403832</vt:lpwstr>
      </vt:variant>
      <vt:variant>
        <vt:i4>1114163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_Toc328403831</vt:lpwstr>
      </vt:variant>
      <vt:variant>
        <vt:i4>1114163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_Toc328403830</vt:lpwstr>
      </vt:variant>
      <vt:variant>
        <vt:i4>1048627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_Toc328403829</vt:lpwstr>
      </vt:variant>
      <vt:variant>
        <vt:i4>1048627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_Toc328403828</vt:lpwstr>
      </vt:variant>
      <vt:variant>
        <vt:i4>1048627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_Toc328403827</vt:lpwstr>
      </vt:variant>
      <vt:variant>
        <vt:i4>1048627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_Toc328403826</vt:lpwstr>
      </vt:variant>
      <vt:variant>
        <vt:i4>1048627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_Toc328403825</vt:lpwstr>
      </vt:variant>
      <vt:variant>
        <vt:i4>1048627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_Toc328403824</vt:lpwstr>
      </vt:variant>
      <vt:variant>
        <vt:i4>1048627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_Toc328403823</vt:lpwstr>
      </vt:variant>
      <vt:variant>
        <vt:i4>1048627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_Toc328403822</vt:lpwstr>
      </vt:variant>
      <vt:variant>
        <vt:i4>1048627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_Toc328403821</vt:lpwstr>
      </vt:variant>
      <vt:variant>
        <vt:i4>1048627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_Toc328403820</vt:lpwstr>
      </vt:variant>
      <vt:variant>
        <vt:i4>1245235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_Toc328403815</vt:lpwstr>
      </vt:variant>
      <vt:variant>
        <vt:i4>1245235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_Toc328403814</vt:lpwstr>
      </vt:variant>
      <vt:variant>
        <vt:i4>1245235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_Toc328403813</vt:lpwstr>
      </vt:variant>
      <vt:variant>
        <vt:i4>1245235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_Toc328403812</vt:lpwstr>
      </vt:variant>
      <vt:variant>
        <vt:i4>1245235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_Toc328403811</vt:lpwstr>
      </vt:variant>
      <vt:variant>
        <vt:i4>1245235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_Toc328403810</vt:lpwstr>
      </vt:variant>
      <vt:variant>
        <vt:i4>1179699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_Toc328403809</vt:lpwstr>
      </vt:variant>
      <vt:variant>
        <vt:i4>1179699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_Toc328403808</vt:lpwstr>
      </vt:variant>
      <vt:variant>
        <vt:i4>1179699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_Toc328403807</vt:lpwstr>
      </vt:variant>
      <vt:variant>
        <vt:i4>1179699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_Toc328403806</vt:lpwstr>
      </vt:variant>
      <vt:variant>
        <vt:i4>3342340</vt:i4>
      </vt:variant>
      <vt:variant>
        <vt:i4>0</vt:i4>
      </vt:variant>
      <vt:variant>
        <vt:i4>0</vt:i4>
      </vt:variant>
      <vt:variant>
        <vt:i4>5</vt:i4>
      </vt:variant>
      <vt:variant>
        <vt:lpwstr>mailto:mirekbartosiewicz@wp.pl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ZAWARTOŚĆ OPRACOWANIA</dc:title>
  <dc:creator>Bayer</dc:creator>
  <cp:lastModifiedBy>Artur Bobrowski</cp:lastModifiedBy>
  <cp:revision>79</cp:revision>
  <cp:lastPrinted>2022-06-27T09:16:00Z</cp:lastPrinted>
  <dcterms:created xsi:type="dcterms:W3CDTF">2021-03-04T20:14:00Z</dcterms:created>
  <dcterms:modified xsi:type="dcterms:W3CDTF">2022-12-01T10:45:00Z</dcterms:modified>
</cp:coreProperties>
</file>