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B0" w:rsidRPr="00ED3038" w:rsidRDefault="00C80264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Załącznik nr 3 </w:t>
      </w:r>
    </w:p>
    <w:p w:rsidR="008D32B0" w:rsidRPr="00ED3038" w:rsidRDefault="00C80264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do Zarządzenia nr </w:t>
      </w:r>
      <w:r w:rsidR="002D0AD5" w:rsidRPr="00ED3038">
        <w:rPr>
          <w:rFonts w:ascii="Arial" w:hAnsi="Arial" w:cs="Arial"/>
          <w:i/>
          <w:sz w:val="18"/>
          <w:szCs w:val="18"/>
        </w:rPr>
        <w:t>51/2021</w:t>
      </w:r>
      <w:r w:rsidRPr="00ED3038">
        <w:rPr>
          <w:rFonts w:ascii="Arial" w:hAnsi="Arial" w:cs="Arial"/>
          <w:i/>
          <w:sz w:val="18"/>
          <w:szCs w:val="18"/>
        </w:rPr>
        <w:t xml:space="preserve"> </w:t>
      </w:r>
    </w:p>
    <w:p w:rsidR="002D0AD5" w:rsidRPr="00ED3038" w:rsidRDefault="00C80264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Wójta Gminy Grzmiąca </w:t>
      </w:r>
    </w:p>
    <w:p w:rsidR="00C80264" w:rsidRPr="00ED3038" w:rsidRDefault="00DE0575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z dnia </w:t>
      </w:r>
      <w:r w:rsidR="002D0AD5" w:rsidRPr="00ED3038">
        <w:rPr>
          <w:rFonts w:ascii="Arial" w:hAnsi="Arial" w:cs="Arial"/>
          <w:i/>
          <w:sz w:val="18"/>
          <w:szCs w:val="18"/>
        </w:rPr>
        <w:t>6 września</w:t>
      </w:r>
      <w:r w:rsidR="00C80264" w:rsidRPr="00ED3038">
        <w:rPr>
          <w:rFonts w:ascii="Arial" w:hAnsi="Arial" w:cs="Arial"/>
          <w:i/>
          <w:sz w:val="18"/>
          <w:szCs w:val="18"/>
        </w:rPr>
        <w:t xml:space="preserve"> 20</w:t>
      </w:r>
      <w:r w:rsidR="002D0AD5" w:rsidRPr="00ED3038">
        <w:rPr>
          <w:rFonts w:ascii="Arial" w:hAnsi="Arial" w:cs="Arial"/>
          <w:i/>
          <w:sz w:val="18"/>
          <w:szCs w:val="18"/>
        </w:rPr>
        <w:t>21</w:t>
      </w:r>
      <w:r w:rsidR="00C80264" w:rsidRPr="00ED3038">
        <w:rPr>
          <w:rFonts w:ascii="Arial" w:hAnsi="Arial" w:cs="Arial"/>
          <w:i/>
          <w:sz w:val="18"/>
          <w:szCs w:val="18"/>
        </w:rPr>
        <w:t xml:space="preserve"> roku</w:t>
      </w:r>
    </w:p>
    <w:p w:rsidR="00DC4341" w:rsidRPr="00ED3038" w:rsidRDefault="00DC4341" w:rsidP="002D0AD5">
      <w:pPr>
        <w:spacing w:before="480"/>
        <w:jc w:val="center"/>
        <w:rPr>
          <w:rFonts w:ascii="Arial" w:hAnsi="Arial" w:cs="Arial"/>
          <w:b/>
          <w:caps/>
        </w:rPr>
      </w:pPr>
      <w:r w:rsidRPr="00ED3038">
        <w:rPr>
          <w:rFonts w:ascii="Arial" w:hAnsi="Arial" w:cs="Arial"/>
          <w:b/>
          <w:caps/>
        </w:rPr>
        <w:t>-PROJEKT-</w:t>
      </w:r>
    </w:p>
    <w:p w:rsidR="00A77B3E" w:rsidRPr="00ED3038" w:rsidRDefault="002D0AD5" w:rsidP="00ED3038">
      <w:pPr>
        <w:spacing w:before="240" w:after="360" w:line="360" w:lineRule="auto"/>
        <w:jc w:val="center"/>
        <w:rPr>
          <w:rFonts w:ascii="Arial" w:hAnsi="Arial" w:cs="Arial"/>
          <w:b/>
          <w:caps/>
        </w:rPr>
      </w:pPr>
      <w:r w:rsidRPr="00ED3038">
        <w:rPr>
          <w:rFonts w:ascii="Arial" w:hAnsi="Arial" w:cs="Arial"/>
          <w:b/>
        </w:rPr>
        <w:t xml:space="preserve">Uchwała Nr </w:t>
      </w:r>
      <w:r w:rsidR="00C35140" w:rsidRPr="00ED3038">
        <w:rPr>
          <w:rFonts w:ascii="Arial" w:hAnsi="Arial" w:cs="Arial"/>
          <w:b/>
          <w:caps/>
        </w:rPr>
        <w:t>….</w:t>
      </w:r>
      <w:r w:rsidR="00AD348E" w:rsidRPr="00ED3038">
        <w:rPr>
          <w:rFonts w:ascii="Arial" w:hAnsi="Arial" w:cs="Arial"/>
          <w:b/>
          <w:caps/>
        </w:rPr>
        <w:t>/…../20</w:t>
      </w:r>
      <w:r w:rsidRPr="00ED3038">
        <w:rPr>
          <w:rFonts w:ascii="Arial" w:hAnsi="Arial" w:cs="Arial"/>
          <w:b/>
          <w:caps/>
        </w:rPr>
        <w:t>21</w:t>
      </w:r>
      <w:r w:rsidR="009D3337" w:rsidRPr="00ED3038">
        <w:rPr>
          <w:rFonts w:ascii="Arial" w:hAnsi="Arial" w:cs="Arial"/>
          <w:b/>
          <w:caps/>
        </w:rPr>
        <w:br/>
      </w:r>
      <w:r w:rsidRPr="00ED3038">
        <w:rPr>
          <w:rFonts w:ascii="Arial" w:hAnsi="Arial" w:cs="Arial"/>
          <w:b/>
        </w:rPr>
        <w:t>Rady Gminy Grzmiąca</w:t>
      </w:r>
      <w:r w:rsidR="00ED3038">
        <w:rPr>
          <w:rFonts w:ascii="Arial" w:hAnsi="Arial" w:cs="Arial"/>
          <w:b/>
          <w:caps/>
        </w:rPr>
        <w:br/>
      </w:r>
      <w:r w:rsidR="009D3337" w:rsidRPr="00ED3038">
        <w:rPr>
          <w:rFonts w:ascii="Arial" w:hAnsi="Arial" w:cs="Arial"/>
        </w:rPr>
        <w:t xml:space="preserve">z dnia </w:t>
      </w:r>
      <w:r w:rsidR="00AD348E" w:rsidRPr="00ED3038">
        <w:rPr>
          <w:rFonts w:ascii="Arial" w:hAnsi="Arial" w:cs="Arial"/>
        </w:rPr>
        <w:t>………….20</w:t>
      </w:r>
      <w:r w:rsidRPr="00ED3038">
        <w:rPr>
          <w:rFonts w:ascii="Arial" w:hAnsi="Arial" w:cs="Arial"/>
        </w:rPr>
        <w:t>21</w:t>
      </w:r>
      <w:r w:rsidR="009D3337" w:rsidRPr="00ED3038">
        <w:rPr>
          <w:rFonts w:ascii="Arial" w:hAnsi="Arial" w:cs="Arial"/>
        </w:rPr>
        <w:t xml:space="preserve"> r.</w:t>
      </w:r>
    </w:p>
    <w:p w:rsidR="005C3189" w:rsidRPr="00ED3038" w:rsidRDefault="005F12FB" w:rsidP="00EE404D">
      <w:pPr>
        <w:autoSpaceDE w:val="0"/>
        <w:autoSpaceDN w:val="0"/>
        <w:adjustRightInd w:val="0"/>
        <w:spacing w:after="360" w:line="360" w:lineRule="auto"/>
        <w:jc w:val="left"/>
        <w:rPr>
          <w:rFonts w:ascii="Arial" w:hAnsi="Arial" w:cs="Arial"/>
          <w:b/>
          <w:bCs/>
        </w:rPr>
      </w:pPr>
      <w:r w:rsidRPr="00ED3038">
        <w:rPr>
          <w:rFonts w:ascii="Arial" w:hAnsi="Arial" w:cs="Arial"/>
          <w:b/>
          <w:bCs/>
        </w:rPr>
        <w:t xml:space="preserve">w sprawie przyjęcia rocznego „Programu współpracy Gminy Grzmiąca </w:t>
      </w:r>
      <w:r w:rsidR="00ED3038">
        <w:rPr>
          <w:rFonts w:ascii="Arial" w:hAnsi="Arial" w:cs="Arial"/>
          <w:b/>
          <w:bCs/>
        </w:rPr>
        <w:br/>
      </w:r>
      <w:r w:rsidRPr="00ED3038">
        <w:rPr>
          <w:rFonts w:ascii="Arial" w:hAnsi="Arial" w:cs="Arial"/>
          <w:b/>
          <w:bCs/>
        </w:rPr>
        <w:t xml:space="preserve">z organizacjami pozarządowymi oraz innymi podmiotami prowadzącymi działalność pożytku publicznego na </w:t>
      </w:r>
      <w:r w:rsidR="002D0AD5" w:rsidRPr="00ED3038">
        <w:rPr>
          <w:rFonts w:ascii="Arial" w:hAnsi="Arial" w:cs="Arial"/>
          <w:b/>
          <w:bCs/>
        </w:rPr>
        <w:t>2022</w:t>
      </w:r>
      <w:r w:rsidRPr="00ED3038">
        <w:rPr>
          <w:rFonts w:ascii="Arial" w:hAnsi="Arial" w:cs="Arial"/>
          <w:b/>
          <w:bCs/>
        </w:rPr>
        <w:t xml:space="preserve"> rok”.</w:t>
      </w:r>
    </w:p>
    <w:p w:rsidR="00D84618" w:rsidRPr="00ED3038" w:rsidRDefault="001D6FB6" w:rsidP="00EE404D">
      <w:pPr>
        <w:autoSpaceDE w:val="0"/>
        <w:autoSpaceDN w:val="0"/>
        <w:adjustRightInd w:val="0"/>
        <w:spacing w:before="240" w:line="360" w:lineRule="auto"/>
        <w:ind w:firstLine="340"/>
        <w:jc w:val="left"/>
        <w:rPr>
          <w:rFonts w:ascii="Arial" w:hAnsi="Arial" w:cs="Arial"/>
          <w:b/>
          <w:bCs/>
          <w:highlight w:val="yellow"/>
        </w:rPr>
      </w:pPr>
      <w:r w:rsidRPr="00ED3038">
        <w:rPr>
          <w:rFonts w:ascii="Arial" w:hAnsi="Arial" w:cs="Arial"/>
        </w:rPr>
        <w:t xml:space="preserve">Na podstawie </w:t>
      </w:r>
      <w:r w:rsidR="009D3337" w:rsidRPr="00ED3038">
        <w:rPr>
          <w:rFonts w:ascii="Arial" w:hAnsi="Arial" w:cs="Arial"/>
        </w:rPr>
        <w:t>art. 18 ust.</w:t>
      </w:r>
      <w:r w:rsidR="00F47190" w:rsidRPr="00ED3038">
        <w:rPr>
          <w:rFonts w:ascii="Arial" w:hAnsi="Arial" w:cs="Arial"/>
        </w:rPr>
        <w:t xml:space="preserve"> </w:t>
      </w:r>
      <w:r w:rsidRPr="00ED3038">
        <w:rPr>
          <w:rFonts w:ascii="Arial" w:hAnsi="Arial" w:cs="Arial"/>
        </w:rPr>
        <w:t xml:space="preserve">2 </w:t>
      </w:r>
      <w:proofErr w:type="spellStart"/>
      <w:r w:rsidRPr="00ED3038">
        <w:rPr>
          <w:rFonts w:ascii="Arial" w:hAnsi="Arial" w:cs="Arial"/>
        </w:rPr>
        <w:t>pkt</w:t>
      </w:r>
      <w:proofErr w:type="spellEnd"/>
      <w:r w:rsidRPr="00ED3038">
        <w:rPr>
          <w:rFonts w:ascii="Arial" w:hAnsi="Arial" w:cs="Arial"/>
        </w:rPr>
        <w:t xml:space="preserve"> 15 </w:t>
      </w:r>
      <w:r w:rsidR="00AD348E" w:rsidRPr="00ED3038">
        <w:rPr>
          <w:rFonts w:ascii="Arial" w:hAnsi="Arial" w:cs="Arial"/>
        </w:rPr>
        <w:t xml:space="preserve">ustawy z dnia </w:t>
      </w:r>
      <w:r w:rsidR="009D3337" w:rsidRPr="00ED3038">
        <w:rPr>
          <w:rFonts w:ascii="Arial" w:hAnsi="Arial" w:cs="Arial"/>
        </w:rPr>
        <w:t xml:space="preserve">8 marca 1990 roku o samorządzie gminnym </w:t>
      </w:r>
      <w:r w:rsidR="005C3189" w:rsidRPr="00ED3038">
        <w:rPr>
          <w:rFonts w:ascii="Arial" w:hAnsi="Arial" w:cs="Arial"/>
        </w:rPr>
        <w:t xml:space="preserve">(Dz. U. </w:t>
      </w:r>
      <w:r w:rsidR="009D3337" w:rsidRPr="00ED3038">
        <w:rPr>
          <w:rFonts w:ascii="Arial" w:hAnsi="Arial" w:cs="Arial"/>
        </w:rPr>
        <w:t>z 20</w:t>
      </w:r>
      <w:r w:rsidR="00DE0575" w:rsidRPr="00ED3038">
        <w:rPr>
          <w:rFonts w:ascii="Arial" w:hAnsi="Arial" w:cs="Arial"/>
        </w:rPr>
        <w:t>2</w:t>
      </w:r>
      <w:r w:rsidR="005C3189" w:rsidRPr="00ED3038">
        <w:rPr>
          <w:rFonts w:ascii="Arial" w:hAnsi="Arial" w:cs="Arial"/>
        </w:rPr>
        <w:t>1</w:t>
      </w:r>
      <w:r w:rsidR="009D3337" w:rsidRPr="00ED3038">
        <w:rPr>
          <w:rFonts w:ascii="Arial" w:hAnsi="Arial" w:cs="Arial"/>
        </w:rPr>
        <w:t>, poz. </w:t>
      </w:r>
      <w:r w:rsidR="005C3189" w:rsidRPr="00ED3038">
        <w:rPr>
          <w:rFonts w:ascii="Arial" w:hAnsi="Arial" w:cs="Arial"/>
        </w:rPr>
        <w:t>1372</w:t>
      </w:r>
      <w:r w:rsidR="009D3337" w:rsidRPr="00ED3038">
        <w:rPr>
          <w:rFonts w:ascii="Arial" w:hAnsi="Arial" w:cs="Arial"/>
        </w:rPr>
        <w:t xml:space="preserve">) </w:t>
      </w:r>
      <w:r w:rsidR="005F12FB" w:rsidRPr="00ED3038">
        <w:rPr>
          <w:rFonts w:ascii="Arial" w:hAnsi="Arial" w:cs="Arial"/>
        </w:rPr>
        <w:t>oraz art. 5a ust. 1</w:t>
      </w:r>
      <w:r w:rsidR="00D84618" w:rsidRPr="00ED3038">
        <w:rPr>
          <w:rFonts w:ascii="Arial" w:hAnsi="Arial" w:cs="Arial"/>
        </w:rPr>
        <w:t xml:space="preserve"> </w:t>
      </w:r>
      <w:r w:rsidR="005F12FB" w:rsidRPr="00ED3038">
        <w:rPr>
          <w:rFonts w:ascii="Arial" w:hAnsi="Arial" w:cs="Arial"/>
        </w:rPr>
        <w:t>ust</w:t>
      </w:r>
      <w:r w:rsidR="005C3189" w:rsidRPr="00ED3038">
        <w:rPr>
          <w:rFonts w:ascii="Arial" w:hAnsi="Arial" w:cs="Arial"/>
        </w:rPr>
        <w:t xml:space="preserve">awy z dnia 24 kwietnia 2003 r. </w:t>
      </w:r>
      <w:r w:rsidR="005F12FB" w:rsidRPr="00ED3038">
        <w:rPr>
          <w:rFonts w:ascii="Arial" w:hAnsi="Arial" w:cs="Arial"/>
        </w:rPr>
        <w:t>o działalności pożytku publicznego i wolontariacie (Dz. U. z 20</w:t>
      </w:r>
      <w:r w:rsidR="00DE0575" w:rsidRPr="00ED3038">
        <w:rPr>
          <w:rFonts w:ascii="Arial" w:hAnsi="Arial" w:cs="Arial"/>
        </w:rPr>
        <w:t>20</w:t>
      </w:r>
      <w:r w:rsidR="005F12FB" w:rsidRPr="00ED3038">
        <w:rPr>
          <w:rFonts w:ascii="Arial" w:hAnsi="Arial" w:cs="Arial"/>
        </w:rPr>
        <w:t xml:space="preserve"> r., poz.</w:t>
      </w:r>
      <w:r w:rsidR="00DE0575" w:rsidRPr="00ED3038">
        <w:rPr>
          <w:rFonts w:ascii="Arial" w:hAnsi="Arial" w:cs="Arial"/>
        </w:rPr>
        <w:t>1057</w:t>
      </w:r>
      <w:r w:rsidR="002D0AD5" w:rsidRPr="00ED3038">
        <w:rPr>
          <w:rFonts w:ascii="Arial" w:hAnsi="Arial" w:cs="Arial"/>
        </w:rPr>
        <w:t xml:space="preserve"> z </w:t>
      </w:r>
      <w:proofErr w:type="spellStart"/>
      <w:r w:rsidR="002D0AD5" w:rsidRPr="00ED3038">
        <w:rPr>
          <w:rFonts w:ascii="Arial" w:hAnsi="Arial" w:cs="Arial"/>
        </w:rPr>
        <w:t>późn</w:t>
      </w:r>
      <w:proofErr w:type="spellEnd"/>
      <w:r w:rsidR="002D0AD5" w:rsidRPr="00ED3038">
        <w:rPr>
          <w:rFonts w:ascii="Arial" w:hAnsi="Arial" w:cs="Arial"/>
        </w:rPr>
        <w:t>. zm.)</w:t>
      </w:r>
      <w:r w:rsidR="000E7C5F" w:rsidRPr="00ED3038">
        <w:rPr>
          <w:rFonts w:ascii="Arial" w:hAnsi="Arial" w:cs="Arial"/>
        </w:rPr>
        <w:t>,</w:t>
      </w:r>
      <w:r w:rsidR="002D0AD5" w:rsidRPr="00ED3038">
        <w:rPr>
          <w:rFonts w:ascii="Arial" w:eastAsia="Calibri" w:hAnsi="Arial" w:cs="Arial"/>
        </w:rPr>
        <w:t xml:space="preserve"> Rada Gminy Grzmiąca</w:t>
      </w:r>
      <w:r w:rsidR="005F12FB" w:rsidRPr="00ED3038">
        <w:rPr>
          <w:rFonts w:ascii="Arial" w:hAnsi="Arial" w:cs="Arial"/>
        </w:rPr>
        <w:t xml:space="preserve"> </w:t>
      </w:r>
      <w:r w:rsidR="008D32B0" w:rsidRPr="00ED3038">
        <w:rPr>
          <w:rFonts w:ascii="Arial" w:hAnsi="Arial" w:cs="Arial"/>
        </w:rPr>
        <w:t xml:space="preserve">uchwala, </w:t>
      </w:r>
      <w:r w:rsidR="009D3337" w:rsidRPr="00ED3038">
        <w:rPr>
          <w:rFonts w:ascii="Arial" w:hAnsi="Arial" w:cs="Arial"/>
        </w:rPr>
        <w:t>co następuje:</w:t>
      </w:r>
    </w:p>
    <w:p w:rsidR="005F12FB" w:rsidRPr="00ED3038" w:rsidRDefault="009D3337" w:rsidP="00EE404D">
      <w:pPr>
        <w:autoSpaceDE w:val="0"/>
        <w:autoSpaceDN w:val="0"/>
        <w:adjustRightInd w:val="0"/>
        <w:spacing w:before="240" w:line="360" w:lineRule="auto"/>
        <w:ind w:firstLine="340"/>
        <w:jc w:val="left"/>
        <w:rPr>
          <w:rFonts w:ascii="Arial" w:hAnsi="Arial" w:cs="Arial"/>
        </w:rPr>
      </w:pPr>
      <w:r w:rsidRPr="00ED3038">
        <w:rPr>
          <w:rFonts w:ascii="Arial" w:hAnsi="Arial" w:cs="Arial"/>
          <w:b/>
        </w:rPr>
        <w:t>§ 1. </w:t>
      </w:r>
      <w:r w:rsidR="005F12FB" w:rsidRPr="00ED3038">
        <w:rPr>
          <w:rFonts w:ascii="Arial" w:hAnsi="Arial" w:cs="Arial"/>
        </w:rPr>
        <w:t>1.</w:t>
      </w:r>
      <w:r w:rsidR="005F12FB" w:rsidRPr="00ED3038">
        <w:rPr>
          <w:rFonts w:ascii="Arial" w:hAnsi="Arial" w:cs="Arial"/>
          <w:b/>
        </w:rPr>
        <w:t xml:space="preserve"> </w:t>
      </w:r>
      <w:r w:rsidR="005F12FB" w:rsidRPr="00ED3038">
        <w:rPr>
          <w:rFonts w:ascii="Arial" w:hAnsi="Arial" w:cs="Arial"/>
        </w:rPr>
        <w:t xml:space="preserve">Uchwala się roczny „Program współpracy Gminy Grzmiąca z organizacjami pozarządowymi oraz innymi podmiotami prowadzącymi działalność pożytku publicznego </w:t>
      </w:r>
      <w:r w:rsidR="000E7C5F" w:rsidRPr="00ED3038">
        <w:rPr>
          <w:rFonts w:ascii="Arial" w:hAnsi="Arial" w:cs="Arial"/>
        </w:rPr>
        <w:t>na 2022</w:t>
      </w:r>
      <w:r w:rsidR="005F12FB" w:rsidRPr="00ED3038">
        <w:rPr>
          <w:rFonts w:ascii="Arial" w:hAnsi="Arial" w:cs="Arial"/>
        </w:rPr>
        <w:t xml:space="preserve"> rok” stanowiący załącznik do niniejszej uchwały.</w:t>
      </w:r>
    </w:p>
    <w:p w:rsidR="000E7C5F" w:rsidRPr="00ED3038" w:rsidRDefault="005F12FB" w:rsidP="00EE404D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</w:rPr>
      </w:pPr>
      <w:r w:rsidRPr="00ED3038">
        <w:rPr>
          <w:rFonts w:ascii="Arial" w:hAnsi="Arial" w:cs="Arial"/>
        </w:rPr>
        <w:t xml:space="preserve">2. Program, o którym mowa w ust. 1, dotyczy organizacji pozarządowych i podmiotów wymienionych </w:t>
      </w:r>
      <w:r w:rsidRPr="00ED3038">
        <w:rPr>
          <w:rFonts w:ascii="Arial" w:hAnsi="Arial" w:cs="Arial"/>
        </w:rPr>
        <w:br/>
        <w:t>w art. 3 ust. 3 ustawy z dnia 24 kwietnia 2003 r. o działalności pożytku</w:t>
      </w:r>
      <w:r w:rsidR="000E7C5F" w:rsidRPr="00ED3038">
        <w:rPr>
          <w:rFonts w:ascii="Arial" w:hAnsi="Arial" w:cs="Arial"/>
        </w:rPr>
        <w:t xml:space="preserve"> publicznego </w:t>
      </w:r>
      <w:r w:rsidR="008D32B0" w:rsidRPr="00ED3038">
        <w:rPr>
          <w:rFonts w:ascii="Arial" w:hAnsi="Arial" w:cs="Arial"/>
        </w:rPr>
        <w:br/>
      </w:r>
      <w:r w:rsidR="000E7C5F" w:rsidRPr="00ED3038">
        <w:rPr>
          <w:rFonts w:ascii="Arial" w:hAnsi="Arial" w:cs="Arial"/>
        </w:rPr>
        <w:t>i o wolontariacie.</w:t>
      </w:r>
    </w:p>
    <w:p w:rsidR="000E7C5F" w:rsidRPr="00ED3038" w:rsidRDefault="009D3337" w:rsidP="00EE404D">
      <w:pPr>
        <w:autoSpaceDE w:val="0"/>
        <w:autoSpaceDN w:val="0"/>
        <w:adjustRightInd w:val="0"/>
        <w:spacing w:before="240" w:line="360" w:lineRule="auto"/>
        <w:ind w:firstLine="340"/>
        <w:jc w:val="left"/>
        <w:rPr>
          <w:rFonts w:ascii="Arial" w:hAnsi="Arial" w:cs="Arial"/>
        </w:rPr>
      </w:pPr>
      <w:r w:rsidRPr="00ED3038">
        <w:rPr>
          <w:rFonts w:ascii="Arial" w:hAnsi="Arial" w:cs="Arial"/>
          <w:b/>
        </w:rPr>
        <w:t>§ </w:t>
      </w:r>
      <w:r w:rsidR="005F12FB" w:rsidRPr="00ED3038">
        <w:rPr>
          <w:rFonts w:ascii="Arial" w:hAnsi="Arial" w:cs="Arial"/>
          <w:b/>
        </w:rPr>
        <w:t>2</w:t>
      </w:r>
      <w:r w:rsidRPr="00ED3038">
        <w:rPr>
          <w:rFonts w:ascii="Arial" w:hAnsi="Arial" w:cs="Arial"/>
          <w:b/>
        </w:rPr>
        <w:t>. </w:t>
      </w:r>
      <w:r w:rsidRPr="00ED3038">
        <w:rPr>
          <w:rFonts w:ascii="Arial" w:hAnsi="Arial" w:cs="Arial"/>
        </w:rPr>
        <w:t>Wykonanie uchwały powierza się Wójtowi Gminy Grzmiąca.</w:t>
      </w:r>
    </w:p>
    <w:p w:rsidR="007A492D" w:rsidRPr="00ED3038" w:rsidRDefault="009D3337" w:rsidP="00EE404D">
      <w:pPr>
        <w:autoSpaceDE w:val="0"/>
        <w:autoSpaceDN w:val="0"/>
        <w:adjustRightInd w:val="0"/>
        <w:spacing w:before="240" w:line="360" w:lineRule="auto"/>
        <w:ind w:firstLine="340"/>
        <w:jc w:val="left"/>
        <w:rPr>
          <w:rFonts w:ascii="Arial" w:hAnsi="Arial" w:cs="Arial"/>
        </w:rPr>
      </w:pPr>
      <w:r w:rsidRPr="00ED3038">
        <w:rPr>
          <w:rFonts w:ascii="Arial" w:hAnsi="Arial" w:cs="Arial"/>
          <w:b/>
        </w:rPr>
        <w:t>§ </w:t>
      </w:r>
      <w:r w:rsidR="005F12FB" w:rsidRPr="00ED3038">
        <w:rPr>
          <w:rFonts w:ascii="Arial" w:hAnsi="Arial" w:cs="Arial"/>
          <w:b/>
        </w:rPr>
        <w:t>3</w:t>
      </w:r>
      <w:r w:rsidRPr="00ED3038">
        <w:rPr>
          <w:rFonts w:ascii="Arial" w:hAnsi="Arial" w:cs="Arial"/>
          <w:b/>
        </w:rPr>
        <w:t>. </w:t>
      </w:r>
      <w:r w:rsidRPr="00ED3038">
        <w:rPr>
          <w:rFonts w:ascii="Arial" w:hAnsi="Arial" w:cs="Arial"/>
        </w:rPr>
        <w:t xml:space="preserve">Uchwała wchodzi w życie </w:t>
      </w:r>
      <w:r w:rsidR="00D84618" w:rsidRPr="00ED3038">
        <w:rPr>
          <w:rFonts w:ascii="Arial" w:hAnsi="Arial" w:cs="Arial"/>
        </w:rPr>
        <w:t>z dniem podjęcia.</w:t>
      </w:r>
    </w:p>
    <w:p w:rsidR="002817A0" w:rsidRPr="00ED3038" w:rsidRDefault="000E7C5F" w:rsidP="00ED3038">
      <w:pPr>
        <w:spacing w:before="6000" w:line="360" w:lineRule="auto"/>
        <w:jc w:val="center"/>
        <w:rPr>
          <w:rFonts w:ascii="Arial" w:hAnsi="Arial" w:cs="Arial"/>
          <w:b/>
        </w:rPr>
      </w:pPr>
      <w:r w:rsidRPr="00ED3038">
        <w:rPr>
          <w:rFonts w:ascii="Arial" w:hAnsi="Arial" w:cs="Arial"/>
          <w:b/>
        </w:rPr>
        <w:lastRenderedPageBreak/>
        <w:t>Uzasadnienie</w:t>
      </w:r>
    </w:p>
    <w:p w:rsidR="00F9269C" w:rsidRPr="00ED3038" w:rsidRDefault="00F9269C" w:rsidP="00EE404D">
      <w:pPr>
        <w:autoSpaceDE w:val="0"/>
        <w:autoSpaceDN w:val="0"/>
        <w:adjustRightInd w:val="0"/>
        <w:spacing w:line="360" w:lineRule="auto"/>
        <w:ind w:firstLine="720"/>
        <w:jc w:val="left"/>
        <w:rPr>
          <w:rFonts w:ascii="Arial" w:hAnsi="Arial" w:cs="Arial"/>
          <w:color w:val="000000"/>
        </w:rPr>
      </w:pPr>
      <w:r w:rsidRPr="00ED3038">
        <w:rPr>
          <w:rFonts w:ascii="Arial" w:hAnsi="Arial" w:cs="Arial"/>
          <w:color w:val="000000"/>
        </w:rPr>
        <w:t>Uchwalenie programu współpracy z organizacjami pozarządowymi oraz innymi podmiotami prowadzącymi działalność pożytku publicznego jest realizacją obowiązku wynikającego</w:t>
      </w:r>
      <w:r w:rsidR="00ED3038">
        <w:rPr>
          <w:rFonts w:ascii="Arial" w:hAnsi="Arial" w:cs="Arial"/>
          <w:color w:val="000000"/>
        </w:rPr>
        <w:t xml:space="preserve"> </w:t>
      </w:r>
      <w:r w:rsidRPr="00ED3038">
        <w:rPr>
          <w:rFonts w:ascii="Arial" w:hAnsi="Arial" w:cs="Arial"/>
          <w:color w:val="000000"/>
        </w:rPr>
        <w:t>z ustawy o działalności pożytku publicznego i o wolontariacie. Celem programu jest określenie kierunków działań, zasad, form i płaszczyzn współpracy oraz priorytetów i zamierzeń jednostki samorządu terytorialnego na dany rok.</w:t>
      </w:r>
    </w:p>
    <w:p w:rsidR="00552056" w:rsidRPr="00ED3038" w:rsidRDefault="00552056" w:rsidP="00EE404D">
      <w:pPr>
        <w:autoSpaceDE w:val="0"/>
        <w:autoSpaceDN w:val="0"/>
        <w:adjustRightInd w:val="0"/>
        <w:spacing w:line="360" w:lineRule="auto"/>
        <w:ind w:firstLine="720"/>
        <w:jc w:val="left"/>
        <w:rPr>
          <w:rFonts w:ascii="Arial" w:hAnsi="Arial" w:cs="Arial"/>
          <w:color w:val="000000"/>
        </w:rPr>
      </w:pPr>
      <w:r w:rsidRPr="00ED3038">
        <w:rPr>
          <w:rFonts w:ascii="Arial" w:hAnsi="Arial" w:cs="Arial"/>
          <w:color w:val="000000"/>
        </w:rPr>
        <w:t>„Program współpracy Gminy Grzmiąca z organizacjami pozarządowymi oraz innymi podmiotami prowadzącymi działal</w:t>
      </w:r>
      <w:r w:rsidR="00DE0575" w:rsidRPr="00ED3038">
        <w:rPr>
          <w:rFonts w:ascii="Arial" w:hAnsi="Arial" w:cs="Arial"/>
          <w:color w:val="000000"/>
        </w:rPr>
        <w:t>ność pożyt</w:t>
      </w:r>
      <w:r w:rsidR="000E7C5F" w:rsidRPr="00ED3038">
        <w:rPr>
          <w:rFonts w:ascii="Arial" w:hAnsi="Arial" w:cs="Arial"/>
          <w:color w:val="000000"/>
        </w:rPr>
        <w:t xml:space="preserve">ku publicznego na 2022 rok” został opracowany </w:t>
      </w:r>
      <w:r w:rsidRPr="00ED3038">
        <w:rPr>
          <w:rFonts w:ascii="Arial" w:hAnsi="Arial" w:cs="Arial"/>
          <w:color w:val="000000"/>
        </w:rPr>
        <w:t>w celu sprecyzowania zakresu współdziałania na zasadzie partnerstwa oraz określa reguły współpracy i zakres zadań merytorycznych. Działalność oraz zaangażowanie podmiotów prowadzących działalność pożytku publicznego, zaliczonych głównie do trzeciego sektora, w sferze realizacji zadań publicznych jest istotą funkcjonowania demokratycznego społeczeństwa obywatelskiego</w:t>
      </w:r>
      <w:r w:rsidRPr="00ED3038">
        <w:rPr>
          <w:rFonts w:ascii="Arial" w:hAnsi="Arial" w:cs="Arial"/>
          <w:color w:val="FF0000"/>
        </w:rPr>
        <w:t>.</w:t>
      </w:r>
    </w:p>
    <w:p w:rsidR="00ED3038" w:rsidRPr="00ED3038" w:rsidRDefault="00552056" w:rsidP="00EE404D">
      <w:pPr>
        <w:autoSpaceDE w:val="0"/>
        <w:autoSpaceDN w:val="0"/>
        <w:adjustRightInd w:val="0"/>
        <w:spacing w:line="360" w:lineRule="auto"/>
        <w:ind w:firstLine="720"/>
        <w:jc w:val="left"/>
        <w:rPr>
          <w:rFonts w:ascii="Arial" w:hAnsi="Arial" w:cs="Arial"/>
          <w:color w:val="000000"/>
        </w:rPr>
      </w:pPr>
      <w:r w:rsidRPr="00ED3038">
        <w:rPr>
          <w:rFonts w:ascii="Arial" w:hAnsi="Arial" w:cs="Arial"/>
          <w:color w:val="000000"/>
        </w:rPr>
        <w:t>Organizacje pozarządowe działające na terenie gminy Grzmiąca, realizujące zadania w zakresie różnych inicjatyw społecznych są ważnymi partnerami dla samorządu, ponieważ podejmując różne inicjatywy działają na rzecz dobra społeczności lokalnej.</w:t>
      </w:r>
    </w:p>
    <w:sectPr w:rsidR="00ED3038" w:rsidRPr="00ED3038" w:rsidSect="008D32B0">
      <w:endnotePr>
        <w:numFmt w:val="decimal"/>
      </w:endnotePr>
      <w:pgSz w:w="11906" w:h="16838"/>
      <w:pgMar w:top="850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21" w:rsidRDefault="00F55121" w:rsidP="000A35B8">
      <w:r>
        <w:separator/>
      </w:r>
    </w:p>
  </w:endnote>
  <w:endnote w:type="continuationSeparator" w:id="0">
    <w:p w:rsidR="00F55121" w:rsidRDefault="00F55121" w:rsidP="000A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21" w:rsidRDefault="00F55121" w:rsidP="000A35B8">
      <w:r>
        <w:separator/>
      </w:r>
    </w:p>
  </w:footnote>
  <w:footnote w:type="continuationSeparator" w:id="0">
    <w:p w:rsidR="00F55121" w:rsidRDefault="00F55121" w:rsidP="000A3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D79"/>
    <w:multiLevelType w:val="hybridMultilevel"/>
    <w:tmpl w:val="0FCE9BE0"/>
    <w:lvl w:ilvl="0" w:tplc="524ED7E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E5363D"/>
    <w:multiLevelType w:val="hybridMultilevel"/>
    <w:tmpl w:val="EE409264"/>
    <w:lvl w:ilvl="0" w:tplc="92FC697E">
      <w:start w:val="1"/>
      <w:numFmt w:val="decimal"/>
      <w:lvlText w:val="%1)"/>
      <w:lvlJc w:val="left"/>
      <w:pPr>
        <w:tabs>
          <w:tab w:val="num" w:pos="480"/>
        </w:tabs>
        <w:ind w:left="480" w:hanging="42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2D689B"/>
    <w:multiLevelType w:val="hybridMultilevel"/>
    <w:tmpl w:val="5E181862"/>
    <w:lvl w:ilvl="0" w:tplc="BF50D03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5B8"/>
    <w:rsid w:val="00043D89"/>
    <w:rsid w:val="00074580"/>
    <w:rsid w:val="000A35B8"/>
    <w:rsid w:val="000C3AF2"/>
    <w:rsid w:val="000C5913"/>
    <w:rsid w:val="000E7C5F"/>
    <w:rsid w:val="00163A0A"/>
    <w:rsid w:val="00187CDF"/>
    <w:rsid w:val="001B0CB2"/>
    <w:rsid w:val="001C10CC"/>
    <w:rsid w:val="001D6FB6"/>
    <w:rsid w:val="002817A0"/>
    <w:rsid w:val="00297EF6"/>
    <w:rsid w:val="002D0AD5"/>
    <w:rsid w:val="002F4A49"/>
    <w:rsid w:val="00331C2A"/>
    <w:rsid w:val="00331F2C"/>
    <w:rsid w:val="00366995"/>
    <w:rsid w:val="00395C2A"/>
    <w:rsid w:val="003C2959"/>
    <w:rsid w:val="003D3081"/>
    <w:rsid w:val="00407137"/>
    <w:rsid w:val="004148B4"/>
    <w:rsid w:val="004322C4"/>
    <w:rsid w:val="0046751D"/>
    <w:rsid w:val="004868BA"/>
    <w:rsid w:val="004F5702"/>
    <w:rsid w:val="00552056"/>
    <w:rsid w:val="005936FE"/>
    <w:rsid w:val="005C3189"/>
    <w:rsid w:val="005F12FB"/>
    <w:rsid w:val="0061227F"/>
    <w:rsid w:val="006C3E5C"/>
    <w:rsid w:val="006F3414"/>
    <w:rsid w:val="0071076F"/>
    <w:rsid w:val="007206E9"/>
    <w:rsid w:val="007656B6"/>
    <w:rsid w:val="007A492D"/>
    <w:rsid w:val="007C5F06"/>
    <w:rsid w:val="00813A61"/>
    <w:rsid w:val="00891533"/>
    <w:rsid w:val="008D32B0"/>
    <w:rsid w:val="009120E8"/>
    <w:rsid w:val="009129C6"/>
    <w:rsid w:val="009D3337"/>
    <w:rsid w:val="00A21DDD"/>
    <w:rsid w:val="00A30792"/>
    <w:rsid w:val="00A5208D"/>
    <w:rsid w:val="00AB5A5B"/>
    <w:rsid w:val="00AC44DF"/>
    <w:rsid w:val="00AD348E"/>
    <w:rsid w:val="00AD39B9"/>
    <w:rsid w:val="00B445A4"/>
    <w:rsid w:val="00B44874"/>
    <w:rsid w:val="00C35140"/>
    <w:rsid w:val="00C41109"/>
    <w:rsid w:val="00C73165"/>
    <w:rsid w:val="00C80264"/>
    <w:rsid w:val="00CB5EE5"/>
    <w:rsid w:val="00CD1374"/>
    <w:rsid w:val="00D84618"/>
    <w:rsid w:val="00DB3658"/>
    <w:rsid w:val="00DC091B"/>
    <w:rsid w:val="00DC4341"/>
    <w:rsid w:val="00DE0575"/>
    <w:rsid w:val="00E27CE0"/>
    <w:rsid w:val="00E31A78"/>
    <w:rsid w:val="00ED3038"/>
    <w:rsid w:val="00EE404D"/>
    <w:rsid w:val="00F47190"/>
    <w:rsid w:val="00F55121"/>
    <w:rsid w:val="00F9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35B8"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D3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D348E"/>
    <w:rPr>
      <w:sz w:val="24"/>
      <w:szCs w:val="24"/>
    </w:rPr>
  </w:style>
  <w:style w:type="paragraph" w:styleId="Stopka">
    <w:name w:val="footer"/>
    <w:basedOn w:val="Normalny"/>
    <w:link w:val="StopkaZnak"/>
    <w:rsid w:val="00AD3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348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4A81D-420A-4E3A-918D-E1BFF46F7F98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A07C8D02-0BB4-4F47-A96A-951D6367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VII/35/2015 z dnia 30 kwietnia 2015 r.</vt:lpstr>
      <vt:lpstr/>
    </vt:vector>
  </TitlesOfParts>
  <Company>Rada Gminy Grzmiąca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VII/35/2015 z dnia 30 kwietnia 2015 r.</dc:title>
  <dc:subject>w sprawie utworzenia sołectwa Równe i^Sołectwa Gdaniec w^wyniku podziału dotychczasowego sołectwa Grzmiąca na trzy odrębne sołectwa.</dc:subject>
  <dc:creator>adymus</dc:creator>
  <cp:lastModifiedBy>Użytkownik systemu Windows</cp:lastModifiedBy>
  <cp:revision>7</cp:revision>
  <cp:lastPrinted>2021-09-06T08:56:00Z</cp:lastPrinted>
  <dcterms:created xsi:type="dcterms:W3CDTF">2021-09-06T07:27:00Z</dcterms:created>
  <dcterms:modified xsi:type="dcterms:W3CDTF">2021-09-06T12:26:00Z</dcterms:modified>
  <cp:category>Akt prawny</cp:category>
</cp:coreProperties>
</file>